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УНОШЕВСКАЯ СЕЛЬСКАЯ АДМИНИСТРАЦИЯ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УНОШЕВСКОГО СЕЛЬСКОГО ПОСЕЛЕНИЯ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ГОРДЕЕВСКОГО МУНИЦИПАЛЬНОГО РАЙОНА</w:t>
      </w:r>
    </w:p>
    <w:p w:rsidR="00E93479" w:rsidRPr="00E93479" w:rsidRDefault="00E93479" w:rsidP="00E93479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БРЯНСКОЙ ОБЛАСТИ</w:t>
      </w:r>
    </w:p>
    <w:p w:rsidR="007279F0" w:rsidRPr="00E93479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79F0" w:rsidRPr="00E93479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4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5323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 г. №7</w:t>
      </w:r>
    </w:p>
    <w:p w:rsidR="007279F0" w:rsidRPr="007279F0" w:rsidRDefault="00EE1113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Уношево</w:t>
      </w:r>
      <w:proofErr w:type="spellEnd"/>
    </w:p>
    <w:p w:rsidR="007279F0" w:rsidRPr="007279F0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F0" w:rsidRDefault="00542CF7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A5798B">
        <w:rPr>
          <w:rFonts w:ascii="Times New Roman" w:eastAsia="Calibri" w:hAnsi="Times New Roman" w:cs="Times New Roman"/>
          <w:sz w:val="28"/>
          <w:szCs w:val="28"/>
        </w:rPr>
        <w:t>в Порядок</w:t>
      </w:r>
      <w:r w:rsidR="007279F0" w:rsidRPr="00FB1590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программ (проектов) инициативного бюджетирования </w:t>
      </w:r>
      <w:r w:rsidR="00EE11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EE1113">
        <w:rPr>
          <w:rFonts w:ascii="Times New Roman" w:eastAsia="Calibri" w:hAnsi="Times New Roman" w:cs="Times New Roman"/>
          <w:sz w:val="28"/>
          <w:szCs w:val="28"/>
        </w:rPr>
        <w:t>Уношевском</w:t>
      </w:r>
      <w:proofErr w:type="spellEnd"/>
      <w:r w:rsidR="00EE111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FB1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9F0" w:rsidRPr="00FB1590">
        <w:rPr>
          <w:rFonts w:ascii="Times New Roman" w:eastAsia="Calibri" w:hAnsi="Times New Roman" w:cs="Times New Roman"/>
          <w:sz w:val="28"/>
          <w:szCs w:val="28"/>
        </w:rPr>
        <w:t xml:space="preserve"> и методики проведения  оценки программ (проектов</w:t>
      </w:r>
      <w:r w:rsidR="00A5798B">
        <w:rPr>
          <w:rFonts w:ascii="Times New Roman" w:eastAsia="Calibri" w:hAnsi="Times New Roman" w:cs="Times New Roman"/>
          <w:sz w:val="28"/>
          <w:szCs w:val="28"/>
        </w:rPr>
        <w:t xml:space="preserve">) инициативного бюджетирования, утвержденный постановлением </w:t>
      </w:r>
      <w:proofErr w:type="spellStart"/>
      <w:r w:rsidR="00A5798B">
        <w:rPr>
          <w:rFonts w:ascii="Times New Roman" w:eastAsia="Calibri" w:hAnsi="Times New Roman" w:cs="Times New Roman"/>
          <w:sz w:val="28"/>
          <w:szCs w:val="28"/>
        </w:rPr>
        <w:t>Уношевской</w:t>
      </w:r>
      <w:proofErr w:type="spellEnd"/>
      <w:r w:rsidR="00A5798B">
        <w:rPr>
          <w:rFonts w:ascii="Times New Roman" w:eastAsia="Calibri" w:hAnsi="Times New Roman" w:cs="Times New Roman"/>
          <w:sz w:val="28"/>
          <w:szCs w:val="28"/>
        </w:rPr>
        <w:t xml:space="preserve"> сельской</w:t>
      </w:r>
      <w:proofErr w:type="gramEnd"/>
    </w:p>
    <w:p w:rsidR="00A5798B" w:rsidRPr="00FB1590" w:rsidRDefault="00A5798B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08.04.2019г. №20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A5798B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программ (проектов) инициативного бюджетирования в рамках государственной </w:t>
      </w:r>
      <w:hyperlink r:id="rId7" w:history="1">
        <w:r w:rsidR="007279F0"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7279F0"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«Региональная политика Брянской области», утвержденной Постановлением Правительства Брянской области от 27 декабря 2018 года №733-п,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совершенствования порядка проведения конкурсного отбора проектов инициативного бюджетирования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FB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Уношевского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15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79F0" w:rsidRPr="00D73C47" w:rsidRDefault="00A5798B" w:rsidP="00D73C47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проведения конкурсного отбора проектов инициативного бюджетирования Муниципальной конкурсной  комиссией по отбору проектов инициативного бюджетирования на территории поселени</w:t>
      </w:r>
      <w:proofErr w:type="gramStart"/>
      <w:r w:rsidRPr="00D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утвержденный постановлением администрации от 08.04.2019 г. №20, следующие изменения:</w:t>
      </w:r>
    </w:p>
    <w:p w:rsidR="00883D3A" w:rsidRPr="00883D3A" w:rsidRDefault="00883D3A" w:rsidP="00883D3A">
      <w:pPr>
        <w:pStyle w:val="a6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798B"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A5798B"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83D3A" w:rsidRDefault="00883D3A" w:rsidP="00883D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 Заявки 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(далее – заявка) принимаются ежегодно до 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3A" w:rsidRPr="00883D3A" w:rsidRDefault="00D73C47" w:rsidP="00883D3A">
      <w:pPr>
        <w:pStyle w:val="a6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3A" w:rsidRPr="0088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7 изложить в следующей редакции:</w:t>
      </w:r>
    </w:p>
    <w:p w:rsidR="005A5323" w:rsidRPr="007279F0" w:rsidRDefault="00883D3A" w:rsidP="00D73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C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проводится не позднее 20 февраля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сайте </w:t>
      </w:r>
      <w:proofErr w:type="spellStart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="00E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5A5323" w:rsidRDefault="007279F0" w:rsidP="00D73C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79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79F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C2A2C" w:rsidRDefault="006C2A2C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2C" w:rsidRPr="006C2A2C" w:rsidRDefault="006C2A2C" w:rsidP="006C2A2C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6C2A2C">
        <w:rPr>
          <w:rFonts w:ascii="Times New Roman" w:hAnsi="Times New Roman" w:cs="Times New Roman"/>
          <w:sz w:val="24"/>
        </w:rPr>
        <w:t xml:space="preserve">Глава   администрации </w:t>
      </w:r>
    </w:p>
    <w:p w:rsidR="006C2A2C" w:rsidRPr="006C2A2C" w:rsidRDefault="006C2A2C" w:rsidP="006C2A2C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proofErr w:type="spellStart"/>
      <w:r w:rsidRPr="006C2A2C">
        <w:rPr>
          <w:rFonts w:ascii="Times New Roman" w:hAnsi="Times New Roman" w:cs="Times New Roman"/>
          <w:sz w:val="24"/>
        </w:rPr>
        <w:t>Уношевского</w:t>
      </w:r>
      <w:proofErr w:type="spellEnd"/>
      <w:r w:rsidRPr="006C2A2C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5A5323" w:rsidRPr="00D73C47" w:rsidRDefault="006C2A2C" w:rsidP="00D7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A2C">
        <w:rPr>
          <w:rFonts w:ascii="Times New Roman" w:hAnsi="Times New Roman" w:cs="Times New Roman"/>
          <w:sz w:val="24"/>
        </w:rPr>
        <w:t>Гордеевского</w:t>
      </w:r>
      <w:proofErr w:type="spellEnd"/>
      <w:r w:rsidRPr="006C2A2C">
        <w:rPr>
          <w:rFonts w:ascii="Times New Roman" w:hAnsi="Times New Roman" w:cs="Times New Roman"/>
          <w:sz w:val="24"/>
        </w:rPr>
        <w:t xml:space="preserve"> муниципального района: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6C2A2C">
        <w:rPr>
          <w:rFonts w:ascii="Times New Roman" w:hAnsi="Times New Roman" w:cs="Times New Roman"/>
          <w:sz w:val="24"/>
        </w:rPr>
        <w:t xml:space="preserve">                     </w:t>
      </w:r>
      <w:r w:rsidR="00EE111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Г. Тимошенко</w:t>
      </w:r>
      <w:bookmarkStart w:id="0" w:name="_GoBack"/>
      <w:bookmarkEnd w:id="0"/>
    </w:p>
    <w:sectPr w:rsidR="005A5323" w:rsidRPr="00D73C47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02F"/>
    <w:multiLevelType w:val="multilevel"/>
    <w:tmpl w:val="3E98C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54161C"/>
    <w:multiLevelType w:val="multilevel"/>
    <w:tmpl w:val="CC2AE8C6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3">
    <w:nsid w:val="72BD0BD1"/>
    <w:multiLevelType w:val="hybridMultilevel"/>
    <w:tmpl w:val="A2A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0"/>
    <w:rsid w:val="000451A7"/>
    <w:rsid w:val="000854CB"/>
    <w:rsid w:val="00193B70"/>
    <w:rsid w:val="00217A3E"/>
    <w:rsid w:val="002C65A4"/>
    <w:rsid w:val="003C240F"/>
    <w:rsid w:val="004764AD"/>
    <w:rsid w:val="00542CF7"/>
    <w:rsid w:val="00564C41"/>
    <w:rsid w:val="005A5323"/>
    <w:rsid w:val="00656C69"/>
    <w:rsid w:val="00667308"/>
    <w:rsid w:val="006B3973"/>
    <w:rsid w:val="006C2A2C"/>
    <w:rsid w:val="00723C52"/>
    <w:rsid w:val="007279F0"/>
    <w:rsid w:val="0079646D"/>
    <w:rsid w:val="007B2756"/>
    <w:rsid w:val="00831B69"/>
    <w:rsid w:val="00883D3A"/>
    <w:rsid w:val="009A3861"/>
    <w:rsid w:val="00A5798B"/>
    <w:rsid w:val="00B51FF4"/>
    <w:rsid w:val="00D36AFF"/>
    <w:rsid w:val="00D73C47"/>
    <w:rsid w:val="00DA5297"/>
    <w:rsid w:val="00E01C49"/>
    <w:rsid w:val="00E93479"/>
    <w:rsid w:val="00EE1113"/>
    <w:rsid w:val="00F57963"/>
    <w:rsid w:val="00FB1590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EF8B-C552-4487-A516-5A06BA46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</cp:lastModifiedBy>
  <cp:revision>15</cp:revision>
  <cp:lastPrinted>2020-02-10T12:45:00Z</cp:lastPrinted>
  <dcterms:created xsi:type="dcterms:W3CDTF">2019-04-02T14:28:00Z</dcterms:created>
  <dcterms:modified xsi:type="dcterms:W3CDTF">2020-02-10T12:46:00Z</dcterms:modified>
</cp:coreProperties>
</file>