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F77" w:rsidRDefault="00FE7F77" w:rsidP="001368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FE7F77" w:rsidRDefault="00FE7F77" w:rsidP="001368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ИСПОЛНЕНИЮ БЮДЖЕТА УНОШЕВСКОГО СЕЛЬСКОГО </w:t>
      </w:r>
    </w:p>
    <w:p w:rsidR="00FE7F77" w:rsidRDefault="00FE7F77" w:rsidP="001368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ПОСЕЛЕНИЯ ГОРДЕЕВСКОГО МУНИЦИПАЛЬНОГО РАЙОНА ЗА </w:t>
      </w:r>
    </w:p>
    <w:p w:rsidR="00FE7F77" w:rsidRDefault="00FE7F77" w:rsidP="00136817">
      <w:pPr>
        <w:jc w:val="center"/>
        <w:rPr>
          <w:color w:val="000000"/>
        </w:rPr>
      </w:pPr>
      <w:r>
        <w:rPr>
          <w:b/>
          <w:sz w:val="28"/>
          <w:szCs w:val="28"/>
        </w:rPr>
        <w:t>1 ПОЛУГОДИЕ 2017 ГОДА</w:t>
      </w:r>
    </w:p>
    <w:p w:rsidR="00FE7F77" w:rsidRDefault="00FE7F77">
      <w:pPr>
        <w:spacing w:before="240" w:after="240"/>
        <w:rPr>
          <w:color w:val="000000"/>
        </w:rPr>
      </w:pPr>
    </w:p>
    <w:p w:rsidR="00FE7F77" w:rsidRDefault="00FE7F77">
      <w:pPr>
        <w:spacing w:before="240" w:after="240"/>
        <w:rPr>
          <w:rFonts w:ascii="Courier New" w:hAnsi="Courier New"/>
        </w:rPr>
      </w:pPr>
      <w:r>
        <w:rPr>
          <w:color w:val="000000"/>
        </w:rPr>
        <w:t>Доходы Уношевского сельского поселения на 01.06.2017г. исполнены в объеме 1 228 464 рубля 44копеек,</w:t>
      </w:r>
    </w:p>
    <w:p w:rsidR="00FE7F77" w:rsidRDefault="00FE7F77">
      <w:pPr>
        <w:spacing w:before="240" w:after="240"/>
        <w:rPr>
          <w:rFonts w:ascii="Courier New" w:hAnsi="Courier New"/>
        </w:rPr>
      </w:pPr>
      <w:r>
        <w:rPr>
          <w:color w:val="000000"/>
        </w:rPr>
        <w:t>что составило 69,4% к годовому плану.</w:t>
      </w:r>
    </w:p>
    <w:p w:rsidR="00FE7F77" w:rsidRDefault="00FE7F77">
      <w:pPr>
        <w:spacing w:before="240" w:after="240"/>
        <w:rPr>
          <w:rFonts w:ascii="Courier New" w:hAnsi="Courier New"/>
        </w:rPr>
      </w:pPr>
      <w:r>
        <w:rPr>
          <w:color w:val="000000"/>
        </w:rPr>
        <w:t>Информация о поступлении доходов бюджета поселения представлена в таблице 1.</w:t>
      </w:r>
    </w:p>
    <w:p w:rsidR="00FE7F77" w:rsidRDefault="00FE7F77">
      <w:pPr>
        <w:spacing w:before="240" w:after="240"/>
        <w:rPr>
          <w:rFonts w:ascii="Courier New" w:hAnsi="Courier New"/>
        </w:rPr>
      </w:pPr>
      <w:r>
        <w:rPr>
          <w:color w:val="000000"/>
        </w:rPr>
        <w:t xml:space="preserve">Таблица1. Исполнение доходов бюджета поселения </w:t>
      </w:r>
    </w:p>
    <w:tbl>
      <w:tblPr>
        <w:tblW w:w="9000" w:type="dxa"/>
        <w:tblCellMar>
          <w:left w:w="0" w:type="dxa"/>
          <w:right w:w="0" w:type="dxa"/>
        </w:tblCellMar>
        <w:tblLook w:val="0000"/>
      </w:tblPr>
      <w:tblGrid>
        <w:gridCol w:w="2055"/>
        <w:gridCol w:w="971"/>
        <w:gridCol w:w="1950"/>
        <w:gridCol w:w="1736"/>
        <w:gridCol w:w="1728"/>
        <w:gridCol w:w="560"/>
      </w:tblGrid>
      <w:tr w:rsidR="00FE7F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7F77" w:rsidRDefault="00FE7F77">
            <w:pPr>
              <w:spacing w:before="240" w:after="240"/>
              <w:rPr>
                <w:rFonts w:ascii="Courier New" w:hAnsi="Courier New"/>
              </w:rPr>
            </w:pPr>
            <w:r>
              <w:rPr>
                <w:color w:val="000000"/>
              </w:rPr>
              <w:t>Наименование</w:t>
            </w:r>
          </w:p>
          <w:p w:rsidR="00FE7F77" w:rsidRDefault="00FE7F77">
            <w:pPr>
              <w:spacing w:before="240" w:after="240"/>
              <w:rPr>
                <w:rFonts w:ascii="Courier New" w:hAnsi="Courier New"/>
              </w:rPr>
            </w:pPr>
            <w:r>
              <w:rPr>
                <w:color w:val="000000"/>
              </w:rPr>
              <w:t>показателя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7F77" w:rsidRDefault="00FE7F77">
            <w:pPr>
              <w:spacing w:before="240" w:after="240"/>
              <w:rPr>
                <w:rFonts w:ascii="Courier New" w:hAnsi="Courier New"/>
              </w:rPr>
            </w:pPr>
            <w:r>
              <w:rPr>
                <w:color w:val="000000"/>
              </w:rPr>
              <w:t xml:space="preserve">Исполнено </w:t>
            </w:r>
          </w:p>
          <w:p w:rsidR="00FE7F77" w:rsidRDefault="00FE7F77">
            <w:pPr>
              <w:spacing w:before="240" w:after="240"/>
              <w:rPr>
                <w:rFonts w:ascii="Courier New" w:hAnsi="Courier New"/>
              </w:rPr>
            </w:pPr>
            <w:r>
              <w:rPr>
                <w:color w:val="000000"/>
              </w:rPr>
              <w:t>за 2016 год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7F77" w:rsidRDefault="00FE7F77">
            <w:pPr>
              <w:spacing w:before="240" w:after="240"/>
              <w:rPr>
                <w:rFonts w:ascii="Courier New" w:hAnsi="Courier New"/>
              </w:rPr>
            </w:pPr>
            <w:r>
              <w:rPr>
                <w:color w:val="000000"/>
              </w:rPr>
              <w:t>Уточненные назначения</w:t>
            </w:r>
          </w:p>
          <w:p w:rsidR="00FE7F77" w:rsidRDefault="00FE7F77">
            <w:pPr>
              <w:spacing w:before="240" w:after="240"/>
              <w:rPr>
                <w:rFonts w:ascii="Courier New" w:hAnsi="Courier New"/>
              </w:rPr>
            </w:pPr>
            <w:r>
              <w:rPr>
                <w:color w:val="000000"/>
              </w:rPr>
              <w:t>за 2017 год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7F77" w:rsidRDefault="00FE7F77">
            <w:pPr>
              <w:spacing w:before="240" w:after="240"/>
              <w:rPr>
                <w:rFonts w:ascii="Courier New" w:hAnsi="Courier New"/>
              </w:rPr>
            </w:pPr>
            <w:r>
              <w:rPr>
                <w:color w:val="000000"/>
              </w:rPr>
              <w:t>Кассовое исполнение</w:t>
            </w:r>
          </w:p>
          <w:p w:rsidR="00FE7F77" w:rsidRDefault="00FE7F77">
            <w:pPr>
              <w:spacing w:before="240" w:after="240"/>
              <w:rPr>
                <w:rFonts w:ascii="Courier New" w:hAnsi="Courier New"/>
              </w:rPr>
            </w:pPr>
            <w:r>
              <w:rPr>
                <w:color w:val="000000"/>
              </w:rPr>
              <w:t>за 2017 год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7F77" w:rsidRDefault="00FE7F77">
            <w:pPr>
              <w:spacing w:before="240" w:after="240"/>
              <w:rPr>
                <w:rFonts w:ascii="Courier New" w:hAnsi="Courier New"/>
              </w:rPr>
            </w:pPr>
            <w:r>
              <w:rPr>
                <w:color w:val="000000"/>
              </w:rPr>
              <w:t>Процент выполнения</w:t>
            </w:r>
          </w:p>
          <w:p w:rsidR="00FE7F77" w:rsidRDefault="00FE7F77">
            <w:pPr>
              <w:spacing w:before="240" w:after="240"/>
              <w:rPr>
                <w:rFonts w:ascii="Courier New" w:hAnsi="Courier New"/>
              </w:rPr>
            </w:pPr>
            <w:r>
              <w:rPr>
                <w:color w:val="000000"/>
              </w:rPr>
              <w:t>плана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7F77" w:rsidRDefault="00FE7F77">
            <w:pPr>
              <w:spacing w:before="240" w:after="240"/>
              <w:rPr>
                <w:rFonts w:ascii="Courier New" w:hAnsi="Courier New"/>
              </w:rPr>
            </w:pPr>
            <w:r>
              <w:rPr>
                <w:color w:val="000000"/>
              </w:rPr>
              <w:t>Темп</w:t>
            </w:r>
          </w:p>
          <w:p w:rsidR="00FE7F77" w:rsidRDefault="00FE7F77">
            <w:pPr>
              <w:spacing w:before="240" w:after="240"/>
              <w:rPr>
                <w:rFonts w:ascii="Courier New" w:hAnsi="Courier New"/>
              </w:rPr>
            </w:pPr>
            <w:r>
              <w:rPr>
                <w:color w:val="000000"/>
              </w:rPr>
              <w:t>роста</w:t>
            </w:r>
          </w:p>
        </w:tc>
      </w:tr>
      <w:tr w:rsidR="00FE7F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7F77" w:rsidRDefault="00FE7F77">
            <w:pPr>
              <w:rPr>
                <w:rFonts w:ascii="Courier New" w:hAnsi="Courier New"/>
              </w:rPr>
            </w:pPr>
            <w:r>
              <w:rPr>
                <w:color w:val="000000"/>
              </w:rPr>
              <w:t>Собсвенные доходы вт.ч.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7F77" w:rsidRDefault="00FE7F77">
            <w:pPr>
              <w:spacing w:before="240" w:after="240"/>
              <w:jc w:val="center"/>
              <w:rPr>
                <w:rFonts w:ascii="Courier New" w:hAnsi="Courier New"/>
              </w:rPr>
            </w:pPr>
            <w:r>
              <w:rPr>
                <w:color w:val="000000"/>
              </w:rPr>
              <w:t>244304,86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7F77" w:rsidRDefault="00FE7F77">
            <w:pPr>
              <w:spacing w:before="240" w:after="240"/>
              <w:jc w:val="center"/>
              <w:rPr>
                <w:rFonts w:ascii="Courier New" w:hAnsi="Courier New"/>
              </w:rPr>
            </w:pPr>
            <w:r>
              <w:rPr>
                <w:color w:val="000000"/>
              </w:rPr>
              <w:t>500 600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7F77" w:rsidRDefault="00FE7F77">
            <w:pPr>
              <w:spacing w:before="240" w:after="240"/>
              <w:jc w:val="center"/>
              <w:rPr>
                <w:rFonts w:ascii="Courier New" w:hAnsi="Courier New"/>
              </w:rPr>
            </w:pPr>
            <w:r>
              <w:rPr>
                <w:color w:val="000000"/>
                <w:sz w:val="24"/>
              </w:rPr>
              <w:t>251333,94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7F77" w:rsidRDefault="00FE7F77">
            <w:pPr>
              <w:spacing w:before="240" w:after="240"/>
              <w:jc w:val="center"/>
              <w:rPr>
                <w:rFonts w:ascii="Courier New" w:hAnsi="Courier New"/>
              </w:rPr>
            </w:pPr>
            <w:r>
              <w:rPr>
                <w:color w:val="000000"/>
              </w:rPr>
              <w:t>50,2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7F77" w:rsidRDefault="00FE7F77">
            <w:pPr>
              <w:spacing w:before="240" w:after="240"/>
              <w:jc w:val="center"/>
              <w:rPr>
                <w:rFonts w:ascii="Courier New" w:hAnsi="Courier New"/>
              </w:rPr>
            </w:pPr>
            <w:r>
              <w:rPr>
                <w:color w:val="000000"/>
              </w:rPr>
              <w:t>102,9</w:t>
            </w:r>
          </w:p>
        </w:tc>
      </w:tr>
      <w:tr w:rsidR="00FE7F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7F77" w:rsidRDefault="00FE7F77">
            <w:pPr>
              <w:spacing w:before="240" w:after="240"/>
              <w:rPr>
                <w:rFonts w:ascii="Courier New" w:hAnsi="Courier New"/>
              </w:rPr>
            </w:pPr>
            <w:r>
              <w:rPr>
                <w:color w:val="000000"/>
              </w:rPr>
              <w:t>-неналоговые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7F77" w:rsidRDefault="00FE7F77">
            <w:pPr>
              <w:spacing w:before="240" w:after="240"/>
              <w:jc w:val="center"/>
              <w:rPr>
                <w:rFonts w:ascii="Courier New" w:hAnsi="Courier New"/>
              </w:rPr>
            </w:pPr>
            <w:r>
              <w:rPr>
                <w:color w:val="000000"/>
              </w:rPr>
              <w:t>225410,62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7F77" w:rsidRDefault="00FE7F77">
            <w:pPr>
              <w:spacing w:before="240" w:after="240"/>
              <w:jc w:val="center"/>
              <w:rPr>
                <w:rFonts w:ascii="Courier New" w:hAnsi="Courier New"/>
              </w:rPr>
            </w:pPr>
            <w:r>
              <w:rPr>
                <w:color w:val="000000"/>
              </w:rPr>
              <w:t>462 000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7F77" w:rsidRDefault="00FE7F77">
            <w:pPr>
              <w:spacing w:before="240" w:after="240"/>
              <w:jc w:val="center"/>
              <w:rPr>
                <w:rFonts w:ascii="Courier New" w:hAnsi="Courier New"/>
              </w:rPr>
            </w:pPr>
            <w:r>
              <w:rPr>
                <w:color w:val="000000"/>
              </w:rPr>
              <w:t>224304,16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7F77" w:rsidRDefault="00FE7F77">
            <w:pPr>
              <w:spacing w:before="240" w:after="240"/>
              <w:jc w:val="center"/>
              <w:rPr>
                <w:rFonts w:ascii="Courier New" w:hAnsi="Courier New"/>
              </w:rPr>
            </w:pPr>
            <w:r>
              <w:rPr>
                <w:color w:val="000000"/>
              </w:rPr>
              <w:t>48,5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7F77" w:rsidRDefault="00FE7F77">
            <w:pPr>
              <w:rPr>
                <w:rFonts w:ascii="Courier New" w:hAnsi="Courier New"/>
              </w:rPr>
            </w:pPr>
            <w:r>
              <w:rPr>
                <w:color w:val="000000"/>
              </w:rPr>
              <w:t>99,5</w:t>
            </w:r>
          </w:p>
        </w:tc>
      </w:tr>
      <w:tr w:rsidR="00FE7F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7F77" w:rsidRDefault="00FE7F77">
            <w:pPr>
              <w:rPr>
                <w:rFonts w:ascii="Courier New" w:hAnsi="Courier New"/>
              </w:rPr>
            </w:pPr>
            <w:r>
              <w:rPr>
                <w:color w:val="000000"/>
              </w:rPr>
              <w:t>-налоговые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7F77" w:rsidRDefault="00FE7F77">
            <w:pPr>
              <w:spacing w:before="240" w:after="240"/>
              <w:jc w:val="center"/>
              <w:rPr>
                <w:rFonts w:ascii="Courier New" w:hAnsi="Courier New"/>
              </w:rPr>
            </w:pPr>
            <w:r>
              <w:rPr>
                <w:color w:val="000000"/>
              </w:rPr>
              <w:t>18894,24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7F77" w:rsidRDefault="00FE7F77">
            <w:pPr>
              <w:spacing w:before="240" w:after="240"/>
              <w:jc w:val="center"/>
              <w:rPr>
                <w:rFonts w:ascii="Courier New" w:hAnsi="Courier New"/>
              </w:rPr>
            </w:pPr>
            <w:r>
              <w:rPr>
                <w:color w:val="000000"/>
              </w:rPr>
              <w:t>38 600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7F77" w:rsidRDefault="00FE7F77">
            <w:pPr>
              <w:spacing w:before="240" w:after="240"/>
              <w:jc w:val="center"/>
              <w:rPr>
                <w:rFonts w:ascii="Courier New" w:hAnsi="Courier New"/>
              </w:rPr>
            </w:pPr>
            <w:r>
              <w:rPr>
                <w:color w:val="000000"/>
                <w:sz w:val="24"/>
              </w:rPr>
              <w:t>27029,78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7F77" w:rsidRDefault="00FE7F77">
            <w:pPr>
              <w:spacing w:before="240" w:after="240"/>
              <w:jc w:val="center"/>
              <w:rPr>
                <w:rFonts w:ascii="Courier New" w:hAnsi="Courier New"/>
              </w:rPr>
            </w:pPr>
            <w:r>
              <w:rPr>
                <w:color w:val="000000"/>
              </w:rPr>
              <w:t>70,0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7F77" w:rsidRDefault="00FE7F77">
            <w:pPr>
              <w:rPr>
                <w:rFonts w:ascii="Courier New" w:hAnsi="Courier New"/>
              </w:rPr>
            </w:pPr>
            <w:r>
              <w:rPr>
                <w:color w:val="000000"/>
              </w:rPr>
              <w:t>143</w:t>
            </w:r>
          </w:p>
        </w:tc>
      </w:tr>
      <w:tr w:rsidR="00FE7F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7F77" w:rsidRDefault="00FE7F77">
            <w:pPr>
              <w:spacing w:before="240" w:after="240"/>
              <w:rPr>
                <w:rFonts w:ascii="Courier New" w:hAnsi="Courier New"/>
              </w:rPr>
            </w:pPr>
            <w:r>
              <w:rPr>
                <w:color w:val="000000"/>
              </w:rPr>
              <w:t xml:space="preserve">Безвозмездные </w:t>
            </w:r>
          </w:p>
          <w:p w:rsidR="00FE7F77" w:rsidRDefault="00FE7F77">
            <w:pPr>
              <w:spacing w:before="240" w:after="240"/>
              <w:rPr>
                <w:rFonts w:ascii="Courier New" w:hAnsi="Courier New"/>
              </w:rPr>
            </w:pPr>
            <w:r>
              <w:rPr>
                <w:color w:val="000000"/>
              </w:rPr>
              <w:t>поступления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7F77" w:rsidRDefault="00FE7F77">
            <w:pPr>
              <w:rPr>
                <w:rFonts w:ascii="Courier New" w:hAnsi="Courier New"/>
              </w:rPr>
            </w:pPr>
            <w:r>
              <w:rPr>
                <w:color w:val="000000"/>
              </w:rPr>
              <w:t>667425,58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7F77" w:rsidRDefault="00FE7F77">
            <w:pPr>
              <w:spacing w:before="240" w:after="240"/>
              <w:jc w:val="center"/>
              <w:rPr>
                <w:rFonts w:ascii="Courier New" w:hAnsi="Courier New"/>
              </w:rPr>
            </w:pPr>
            <w:r>
              <w:rPr>
                <w:color w:val="000000"/>
              </w:rPr>
              <w:t>1 270 257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7F77" w:rsidRDefault="00FE7F77">
            <w:pPr>
              <w:spacing w:before="240" w:after="240"/>
              <w:jc w:val="center"/>
              <w:rPr>
                <w:rFonts w:ascii="Courier New" w:hAnsi="Courier New"/>
              </w:rPr>
            </w:pPr>
            <w:r>
              <w:rPr>
                <w:color w:val="000000"/>
              </w:rPr>
              <w:t>977130,5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7F77" w:rsidRDefault="00FE7F77">
            <w:pPr>
              <w:spacing w:before="240" w:after="240"/>
              <w:jc w:val="center"/>
              <w:rPr>
                <w:rFonts w:ascii="Courier New" w:hAnsi="Courier New"/>
              </w:rPr>
            </w:pPr>
            <w:r>
              <w:rPr>
                <w:color w:val="000000"/>
                <w:sz w:val="24"/>
              </w:rPr>
              <w:t>76,9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7F77" w:rsidRDefault="00FE7F77">
            <w:pPr>
              <w:rPr>
                <w:rFonts w:ascii="Courier New" w:hAnsi="Courier New"/>
              </w:rPr>
            </w:pPr>
            <w:r>
              <w:rPr>
                <w:color w:val="000000"/>
              </w:rPr>
              <w:t>146,4</w:t>
            </w:r>
          </w:p>
        </w:tc>
      </w:tr>
      <w:tr w:rsidR="00FE7F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7F77" w:rsidRDefault="00FE7F77">
            <w:pPr>
              <w:rPr>
                <w:rFonts w:ascii="Courier New" w:hAnsi="Courier New"/>
              </w:rPr>
            </w:pPr>
            <w:r>
              <w:rPr>
                <w:color w:val="000000"/>
              </w:rPr>
              <w:t>-дотации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7F77" w:rsidRDefault="00FE7F77">
            <w:pPr>
              <w:spacing w:before="240" w:after="240"/>
              <w:jc w:val="center"/>
              <w:rPr>
                <w:rFonts w:ascii="Courier New" w:hAnsi="Courier New"/>
              </w:rPr>
            </w:pPr>
            <w:r>
              <w:rPr>
                <w:color w:val="000000"/>
              </w:rPr>
              <w:t>633808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7F77" w:rsidRDefault="00FE7F77">
            <w:pPr>
              <w:spacing w:before="240" w:after="240"/>
              <w:jc w:val="center"/>
              <w:rPr>
                <w:rFonts w:ascii="Courier New" w:hAnsi="Courier New"/>
              </w:rPr>
            </w:pPr>
            <w:r>
              <w:rPr>
                <w:color w:val="000000"/>
              </w:rPr>
              <w:t>1 211 000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7F77" w:rsidRDefault="00FE7F77">
            <w:pPr>
              <w:spacing w:before="240" w:after="240"/>
              <w:jc w:val="center"/>
              <w:rPr>
                <w:rFonts w:ascii="Courier New" w:hAnsi="Courier New"/>
              </w:rPr>
            </w:pPr>
            <w:r>
              <w:rPr>
                <w:color w:val="000000"/>
              </w:rPr>
              <w:t>947502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7F77" w:rsidRDefault="00FE7F77">
            <w:pPr>
              <w:spacing w:before="240" w:after="240"/>
              <w:jc w:val="center"/>
              <w:rPr>
                <w:rFonts w:ascii="Courier New" w:hAnsi="Courier New"/>
              </w:rPr>
            </w:pPr>
            <w:r>
              <w:rPr>
                <w:color w:val="000000"/>
              </w:rPr>
              <w:t>78,2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7F77" w:rsidRDefault="00FE7F77">
            <w:pPr>
              <w:rPr>
                <w:rFonts w:ascii="Courier New" w:hAnsi="Courier New"/>
              </w:rPr>
            </w:pPr>
            <w:r>
              <w:rPr>
                <w:color w:val="000000"/>
                <w:sz w:val="24"/>
              </w:rPr>
              <w:t>149,5</w:t>
            </w:r>
          </w:p>
        </w:tc>
      </w:tr>
      <w:tr w:rsidR="00FE7F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7F77" w:rsidRDefault="00FE7F77">
            <w:pPr>
              <w:rPr>
                <w:rFonts w:ascii="Courier New" w:hAnsi="Courier New"/>
              </w:rPr>
            </w:pPr>
            <w:r>
              <w:rPr>
                <w:color w:val="000000"/>
              </w:rPr>
              <w:t>-субвенции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7F77" w:rsidRDefault="00FE7F77">
            <w:pPr>
              <w:spacing w:before="240" w:after="240"/>
              <w:jc w:val="center"/>
              <w:rPr>
                <w:rFonts w:ascii="Courier New" w:hAnsi="Courier New"/>
              </w:rPr>
            </w:pPr>
            <w:r>
              <w:rPr>
                <w:color w:val="000000"/>
              </w:rPr>
              <w:t>33617,58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7F77" w:rsidRDefault="00FE7F77">
            <w:pPr>
              <w:spacing w:before="240" w:after="240"/>
              <w:jc w:val="center"/>
              <w:rPr>
                <w:rFonts w:ascii="Courier New" w:hAnsi="Courier New"/>
              </w:rPr>
            </w:pPr>
            <w:r>
              <w:rPr>
                <w:color w:val="000000"/>
              </w:rPr>
              <w:t>59 257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7F77" w:rsidRDefault="00FE7F77">
            <w:pPr>
              <w:spacing w:before="240" w:after="240"/>
              <w:jc w:val="center"/>
              <w:rPr>
                <w:rFonts w:ascii="Courier New" w:hAnsi="Courier New"/>
              </w:rPr>
            </w:pPr>
            <w:r>
              <w:rPr>
                <w:color w:val="000000"/>
              </w:rPr>
              <w:t>29628,5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7F77" w:rsidRDefault="00FE7F77">
            <w:pPr>
              <w:spacing w:before="240" w:after="240"/>
              <w:jc w:val="center"/>
              <w:rPr>
                <w:rFonts w:ascii="Courier New" w:hAnsi="Courier New"/>
              </w:rPr>
            </w:pPr>
            <w:r>
              <w:rPr>
                <w:color w:val="000000"/>
                <w:sz w:val="24"/>
              </w:rPr>
              <w:t>50,00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7F77" w:rsidRDefault="00FE7F77">
            <w:pPr>
              <w:rPr>
                <w:rFonts w:ascii="Courier New" w:hAnsi="Courier New"/>
              </w:rPr>
            </w:pPr>
            <w:r>
              <w:rPr>
                <w:color w:val="000000"/>
                <w:sz w:val="24"/>
              </w:rPr>
              <w:t>79,2</w:t>
            </w:r>
          </w:p>
        </w:tc>
      </w:tr>
      <w:tr w:rsidR="00FE7F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7F77" w:rsidRDefault="00FE7F77">
            <w:pPr>
              <w:rPr>
                <w:rFonts w:ascii="Courier New" w:hAnsi="Courier New"/>
              </w:rPr>
            </w:pPr>
            <w:r>
              <w:rPr>
                <w:color w:val="000000"/>
              </w:rPr>
              <w:t>Всего доходов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7F77" w:rsidRDefault="00FE7F77">
            <w:pPr>
              <w:spacing w:before="240" w:after="240"/>
              <w:jc w:val="center"/>
              <w:rPr>
                <w:rFonts w:ascii="Courier New" w:hAnsi="Courier New"/>
              </w:rPr>
            </w:pPr>
            <w:r>
              <w:rPr>
                <w:color w:val="000000"/>
              </w:rPr>
              <w:t>761248,75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7F77" w:rsidRDefault="00FE7F77">
            <w:pPr>
              <w:spacing w:before="240" w:after="240"/>
              <w:jc w:val="center"/>
              <w:rPr>
                <w:rFonts w:ascii="Courier New" w:hAnsi="Courier New"/>
              </w:rPr>
            </w:pPr>
            <w:r>
              <w:rPr>
                <w:color w:val="000000"/>
              </w:rPr>
              <w:t>1 770 857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7F77" w:rsidRDefault="00FE7F77">
            <w:pPr>
              <w:spacing w:before="240" w:after="240"/>
              <w:jc w:val="center"/>
              <w:rPr>
                <w:rFonts w:ascii="Courier New" w:hAnsi="Courier New"/>
              </w:rPr>
            </w:pPr>
            <w:r>
              <w:rPr>
                <w:color w:val="000000"/>
              </w:rPr>
              <w:t>1228464,44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7F77" w:rsidRDefault="00FE7F77">
            <w:pPr>
              <w:spacing w:before="240" w:after="240"/>
              <w:jc w:val="center"/>
              <w:rPr>
                <w:rFonts w:ascii="Courier New" w:hAnsi="Courier New"/>
              </w:rPr>
            </w:pPr>
            <w:r>
              <w:rPr>
                <w:color w:val="000000"/>
              </w:rPr>
              <w:t>69,4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7F77" w:rsidRDefault="00FE7F77">
            <w:pPr>
              <w:rPr>
                <w:rFonts w:ascii="Courier New" w:hAnsi="Courier New"/>
              </w:rPr>
            </w:pPr>
            <w:r>
              <w:rPr>
                <w:color w:val="000000"/>
              </w:rPr>
              <w:t>161,4</w:t>
            </w:r>
          </w:p>
        </w:tc>
      </w:tr>
    </w:tbl>
    <w:p w:rsidR="00FE7F77" w:rsidRDefault="00FE7F77">
      <w:pPr>
        <w:spacing w:before="240" w:after="240"/>
        <w:rPr>
          <w:rFonts w:ascii="Courier New" w:hAnsi="Courier New"/>
        </w:rPr>
      </w:pPr>
      <w:r>
        <w:rPr>
          <w:b/>
          <w:color w:val="000000"/>
        </w:rPr>
        <w:t xml:space="preserve">Собственные доходы </w:t>
      </w:r>
      <w:r>
        <w:rPr>
          <w:color w:val="000000"/>
        </w:rPr>
        <w:t>Уношевского сельского поселения исполнены в объеме 1228464 рубля 44копеек,</w:t>
      </w:r>
    </w:p>
    <w:p w:rsidR="00FE7F77" w:rsidRDefault="00FE7F77">
      <w:pPr>
        <w:spacing w:before="240" w:after="240"/>
        <w:rPr>
          <w:rFonts w:ascii="Courier New" w:hAnsi="Courier New"/>
        </w:rPr>
      </w:pPr>
      <w:r>
        <w:rPr>
          <w:color w:val="000000"/>
        </w:rPr>
        <w:t>что составляет 69,4 процентов к годовому плану и темп роста составляет 161,4 процентов. В том числе</w:t>
      </w:r>
    </w:p>
    <w:p w:rsidR="00FE7F77" w:rsidRDefault="00FE7F77">
      <w:pPr>
        <w:spacing w:before="240" w:after="240"/>
        <w:rPr>
          <w:rFonts w:ascii="Courier New" w:hAnsi="Courier New"/>
        </w:rPr>
      </w:pPr>
      <w:r>
        <w:rPr>
          <w:color w:val="000000"/>
        </w:rPr>
        <w:t>-неналоговых доходов поступило в размере 224304рубля 16копейки,что составляет 48,5процента к плану</w:t>
      </w:r>
    </w:p>
    <w:p w:rsidR="00FE7F77" w:rsidRDefault="00FE7F77">
      <w:pPr>
        <w:spacing w:before="240" w:after="240"/>
        <w:rPr>
          <w:rFonts w:ascii="Courier New" w:hAnsi="Courier New"/>
        </w:rPr>
      </w:pPr>
      <w:r>
        <w:rPr>
          <w:color w:val="000000"/>
        </w:rPr>
        <w:t>-налоговых доходов 27029 рублей 78 копеек, что составляет 70процентов к плану.</w:t>
      </w:r>
    </w:p>
    <w:p w:rsidR="00FE7F77" w:rsidRDefault="00FE7F77">
      <w:pPr>
        <w:spacing w:before="240" w:after="240"/>
        <w:rPr>
          <w:rFonts w:ascii="Courier New" w:hAnsi="Courier New"/>
        </w:rPr>
      </w:pPr>
      <w:r>
        <w:rPr>
          <w:b/>
          <w:color w:val="000000"/>
        </w:rPr>
        <w:t>Безвозмездные поступления</w:t>
      </w:r>
      <w:r>
        <w:rPr>
          <w:color w:val="000000"/>
        </w:rPr>
        <w:t>Уношевского сельского поселения исполнены в объеме977130рублей 50копеек.</w:t>
      </w:r>
    </w:p>
    <w:p w:rsidR="00FE7F77" w:rsidRDefault="00FE7F77">
      <w:pPr>
        <w:spacing w:before="240" w:after="240"/>
        <w:rPr>
          <w:rFonts w:ascii="Courier New" w:hAnsi="Courier New"/>
        </w:rPr>
      </w:pPr>
      <w:r>
        <w:rPr>
          <w:color w:val="000000"/>
        </w:rPr>
        <w:t xml:space="preserve">В том числе </w:t>
      </w:r>
    </w:p>
    <w:p w:rsidR="00FE7F77" w:rsidRDefault="00FE7F77">
      <w:pPr>
        <w:spacing w:before="240" w:after="240"/>
        <w:rPr>
          <w:rFonts w:ascii="Courier New" w:hAnsi="Courier New"/>
        </w:rPr>
      </w:pPr>
      <w:r>
        <w:rPr>
          <w:color w:val="000000"/>
        </w:rPr>
        <w:t>- дотации 947505рубля ,что составляет 78,2процентов к плану.</w:t>
      </w:r>
    </w:p>
    <w:p w:rsidR="00FE7F77" w:rsidRDefault="00FE7F77">
      <w:pPr>
        <w:spacing w:before="240" w:after="240"/>
        <w:rPr>
          <w:rFonts w:ascii="Courier New" w:hAnsi="Courier New"/>
        </w:rPr>
      </w:pPr>
      <w:r>
        <w:rPr>
          <w:color w:val="000000"/>
        </w:rPr>
        <w:t>-субвенции 29628рублей 50 копеек, что составляет 50процентов к плану.</w:t>
      </w:r>
    </w:p>
    <w:p w:rsidR="00FE7F77" w:rsidRDefault="00FE7F77">
      <w:pPr>
        <w:spacing w:before="240" w:after="240"/>
        <w:rPr>
          <w:color w:val="000000"/>
        </w:rPr>
      </w:pPr>
      <w:r>
        <w:rPr>
          <w:color w:val="000000"/>
        </w:rPr>
        <w:t xml:space="preserve">Бюджет поселения по расходам за 2017 год исполнен в объеме 1237006 рублей 61 копейки, что составила </w:t>
      </w:r>
    </w:p>
    <w:p w:rsidR="00FE7F77" w:rsidRDefault="00FE7F77">
      <w:pPr>
        <w:spacing w:before="240" w:after="240"/>
        <w:rPr>
          <w:rFonts w:ascii="Courier New" w:hAnsi="Courier New"/>
        </w:rPr>
      </w:pPr>
      <w:r>
        <w:rPr>
          <w:color w:val="000000"/>
        </w:rPr>
        <w:t xml:space="preserve">69,8процента к </w:t>
      </w:r>
    </w:p>
    <w:p w:rsidR="00FE7F77" w:rsidRDefault="00FE7F77">
      <w:pPr>
        <w:spacing w:before="240" w:after="240"/>
        <w:rPr>
          <w:rFonts w:ascii="Courier New" w:hAnsi="Courier New"/>
        </w:rPr>
      </w:pPr>
      <w:r>
        <w:rPr>
          <w:color w:val="000000"/>
        </w:rPr>
        <w:t>показателям уточненной бюджетной росписи на 2017 год.</w:t>
      </w:r>
    </w:p>
    <w:p w:rsidR="00FE7F77" w:rsidRDefault="00FE7F77">
      <w:pPr>
        <w:spacing w:before="240" w:after="240"/>
        <w:rPr>
          <w:color w:val="000000"/>
        </w:rPr>
      </w:pPr>
      <w:r>
        <w:rPr>
          <w:color w:val="000000"/>
        </w:rPr>
        <w:t xml:space="preserve">Расходы на центральный аппарат составили 563885рублей 78 копеек, что составило 54,5процентов к </w:t>
      </w:r>
    </w:p>
    <w:p w:rsidR="00FE7F77" w:rsidRDefault="00FE7F77">
      <w:pPr>
        <w:spacing w:before="240" w:after="240"/>
        <w:rPr>
          <w:rFonts w:ascii="Courier New" w:hAnsi="Courier New"/>
        </w:rPr>
      </w:pPr>
      <w:r>
        <w:rPr>
          <w:color w:val="000000"/>
        </w:rPr>
        <w:t xml:space="preserve">показателям уточненной бюджетной росписи </w:t>
      </w:r>
    </w:p>
    <w:p w:rsidR="00FE7F77" w:rsidRDefault="00FE7F77">
      <w:pPr>
        <w:spacing w:before="240" w:after="240"/>
        <w:rPr>
          <w:rFonts w:ascii="Courier New" w:hAnsi="Courier New"/>
        </w:rPr>
      </w:pPr>
      <w:r>
        <w:rPr>
          <w:color w:val="000000"/>
        </w:rPr>
        <w:t>на 2017 год.</w:t>
      </w:r>
    </w:p>
    <w:p w:rsidR="00FE7F77" w:rsidRDefault="00FE7F77">
      <w:pPr>
        <w:spacing w:before="240" w:after="240"/>
        <w:rPr>
          <w:color w:val="000000"/>
        </w:rPr>
      </w:pPr>
      <w:r>
        <w:rPr>
          <w:color w:val="000000"/>
        </w:rPr>
        <w:t xml:space="preserve">Расходы на благоустройство составили 665470рублей 83 копеек или 93,0 процента к показателям уточненной </w:t>
      </w:r>
    </w:p>
    <w:p w:rsidR="00FE7F77" w:rsidRDefault="00FE7F77">
      <w:pPr>
        <w:spacing w:before="240" w:after="240"/>
        <w:rPr>
          <w:rFonts w:ascii="Courier New" w:hAnsi="Courier New"/>
        </w:rPr>
      </w:pPr>
      <w:r>
        <w:rPr>
          <w:color w:val="000000"/>
        </w:rPr>
        <w:t>бюджетной росписи на 2017 год.</w:t>
      </w:r>
    </w:p>
    <w:p w:rsidR="00FE7F77" w:rsidRDefault="00FE7F77">
      <w:pPr>
        <w:spacing w:before="240" w:after="240"/>
        <w:rPr>
          <w:rFonts w:ascii="Courier New" w:hAnsi="Courier New"/>
        </w:rPr>
      </w:pPr>
      <w:r>
        <w:rPr>
          <w:color w:val="000000"/>
        </w:rPr>
        <w:t>в т.ч. уличное освещение 139047рубля 87 копеек.</w:t>
      </w:r>
    </w:p>
    <w:p w:rsidR="00FE7F77" w:rsidRDefault="00FE7F77">
      <w:pPr>
        <w:spacing w:before="240" w:after="240"/>
        <w:rPr>
          <w:rFonts w:ascii="Courier New" w:hAnsi="Courier New"/>
        </w:rPr>
      </w:pPr>
      <w:r>
        <w:rPr>
          <w:color w:val="000000"/>
        </w:rPr>
        <w:t>Кредиторской задолженности на 01.07.2017года нет.</w:t>
      </w:r>
    </w:p>
    <w:tbl>
      <w:tblPr>
        <w:tblW w:w="9380" w:type="dxa"/>
        <w:tblInd w:w="96" w:type="dxa"/>
        <w:tblCellMar>
          <w:left w:w="0" w:type="dxa"/>
          <w:right w:w="0" w:type="dxa"/>
        </w:tblCellMar>
        <w:tblLook w:val="0000"/>
      </w:tblPr>
      <w:tblGrid>
        <w:gridCol w:w="3570"/>
        <w:gridCol w:w="2040"/>
        <w:gridCol w:w="3770"/>
      </w:tblGrid>
      <w:tr w:rsidR="00FE7F77">
        <w:tc>
          <w:tcPr>
            <w:tcW w:w="3570" w:type="dxa"/>
            <w:vAlign w:val="center"/>
          </w:tcPr>
          <w:p w:rsidR="00FE7F77" w:rsidRDefault="00FE7F77">
            <w:r>
              <w:t>Руководитель</w:t>
            </w:r>
          </w:p>
        </w:tc>
        <w:tc>
          <w:tcPr>
            <w:tcW w:w="2040" w:type="dxa"/>
            <w:vAlign w:val="center"/>
          </w:tcPr>
          <w:p w:rsidR="00FE7F77" w:rsidRDefault="00FE7F77">
            <w:pPr>
              <w:jc w:val="center"/>
            </w:pPr>
            <w:r>
              <w:t>________________</w:t>
            </w:r>
          </w:p>
        </w:tc>
        <w:tc>
          <w:tcPr>
            <w:tcW w:w="0" w:type="auto"/>
            <w:vAlign w:val="center"/>
          </w:tcPr>
          <w:p w:rsidR="00FE7F77" w:rsidRDefault="00FE7F77">
            <w:pPr>
              <w:jc w:val="center"/>
            </w:pPr>
            <w:r>
              <w:t>Л.Г.Тимошенко</w:t>
            </w:r>
          </w:p>
        </w:tc>
      </w:tr>
      <w:tr w:rsidR="00FE7F77">
        <w:trPr>
          <w:trHeight w:val="280"/>
        </w:trPr>
        <w:tc>
          <w:tcPr>
            <w:tcW w:w="35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7F77" w:rsidRDefault="00FE7F77">
            <w:pPr>
              <w:rPr>
                <w:sz w:val="24"/>
              </w:rPr>
            </w:pPr>
          </w:p>
        </w:tc>
        <w:tc>
          <w:tcPr>
            <w:tcW w:w="2040" w:type="dxa"/>
            <w:vAlign w:val="center"/>
          </w:tcPr>
          <w:p w:rsidR="00FE7F77" w:rsidRDefault="00FE7F77">
            <w:pPr>
              <w:jc w:val="center"/>
            </w:pPr>
            <w:r>
              <w:t>(подпись)</w:t>
            </w:r>
          </w:p>
        </w:tc>
        <w:tc>
          <w:tcPr>
            <w:tcW w:w="0" w:type="auto"/>
            <w:vAlign w:val="center"/>
          </w:tcPr>
          <w:p w:rsidR="00FE7F77" w:rsidRDefault="00FE7F77">
            <w:pPr>
              <w:jc w:val="center"/>
            </w:pPr>
            <w:r>
              <w:t>(расшифровка подписи)</w:t>
            </w:r>
          </w:p>
        </w:tc>
      </w:tr>
    </w:tbl>
    <w:p w:rsidR="00FE7F77" w:rsidRDefault="00FE7F77"/>
    <w:sectPr w:rsidR="00FE7F77" w:rsidSect="006929B4">
      <w:pgSz w:w="12240" w:h="15840"/>
      <w:pgMar w:top="1133" w:right="850" w:bottom="1133" w:left="170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29B4"/>
    <w:rsid w:val="00035FF2"/>
    <w:rsid w:val="00136817"/>
    <w:rsid w:val="001B64AB"/>
    <w:rsid w:val="002C50FF"/>
    <w:rsid w:val="002C78E1"/>
    <w:rsid w:val="006929B4"/>
    <w:rsid w:val="00834190"/>
    <w:rsid w:val="009242F1"/>
    <w:rsid w:val="00BA73FC"/>
    <w:rsid w:val="00CE5EAE"/>
    <w:rsid w:val="00E953A4"/>
    <w:rsid w:val="00EB4B55"/>
    <w:rsid w:val="00F44BFE"/>
    <w:rsid w:val="00FE7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FF2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rsid w:val="006929B4"/>
    <w:rPr>
      <w:rFonts w:cs="Times New Roman"/>
    </w:rPr>
  </w:style>
  <w:style w:type="character" w:styleId="Hyperlink">
    <w:name w:val="Hyperlink"/>
    <w:basedOn w:val="DefaultParagraphFont"/>
    <w:uiPriority w:val="99"/>
    <w:rsid w:val="006929B4"/>
    <w:rPr>
      <w:rFonts w:cs="Times New Roman"/>
      <w:color w:val="0000FF"/>
      <w:u w:val="single"/>
    </w:rPr>
  </w:style>
  <w:style w:type="table" w:styleId="TableSimple1">
    <w:name w:val="Table Simple 1"/>
    <w:basedOn w:val="TableNormal"/>
    <w:uiPriority w:val="99"/>
    <w:rsid w:val="006929B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CE5E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242F1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730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0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2</Pages>
  <Words>325</Words>
  <Characters>1854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User-PC\User</dc:creator>
  <cp:keywords/>
  <dc:description/>
  <cp:lastModifiedBy>User</cp:lastModifiedBy>
  <cp:revision>5</cp:revision>
  <cp:lastPrinted>2017-07-24T06:27:00Z</cp:lastPrinted>
  <dcterms:created xsi:type="dcterms:W3CDTF">2017-07-03T13:48:00Z</dcterms:created>
  <dcterms:modified xsi:type="dcterms:W3CDTF">2017-07-24T06:27:00Z</dcterms:modified>
</cp:coreProperties>
</file>