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AA" w:rsidRDefault="004903AA" w:rsidP="004903AA">
      <w:pPr>
        <w:tabs>
          <w:tab w:val="left" w:pos="7380"/>
        </w:tabs>
        <w:rPr>
          <w:b/>
          <w:sz w:val="28"/>
          <w:szCs w:val="28"/>
        </w:rPr>
      </w:pPr>
    </w:p>
    <w:p w:rsidR="00F77085" w:rsidRPr="001A1A96" w:rsidRDefault="00F77085" w:rsidP="00D11E6C">
      <w:pPr>
        <w:tabs>
          <w:tab w:val="left" w:pos="7380"/>
        </w:tabs>
        <w:jc w:val="center"/>
        <w:rPr>
          <w:b/>
          <w:sz w:val="28"/>
          <w:szCs w:val="28"/>
        </w:rPr>
      </w:pPr>
      <w:r w:rsidRPr="001A1A96">
        <w:rPr>
          <w:b/>
          <w:sz w:val="28"/>
          <w:szCs w:val="28"/>
        </w:rPr>
        <w:t>РОССИЙСКАЯ ФЕДЕРАЦИЯ</w:t>
      </w:r>
    </w:p>
    <w:p w:rsidR="00F77085" w:rsidRPr="001A1A96" w:rsidRDefault="00F77085" w:rsidP="00D11E6C">
      <w:pPr>
        <w:tabs>
          <w:tab w:val="left" w:pos="7380"/>
        </w:tabs>
        <w:jc w:val="center"/>
        <w:rPr>
          <w:b/>
          <w:sz w:val="28"/>
          <w:szCs w:val="28"/>
        </w:rPr>
      </w:pPr>
      <w:r w:rsidRPr="001A1A96">
        <w:rPr>
          <w:b/>
          <w:sz w:val="28"/>
          <w:szCs w:val="28"/>
        </w:rPr>
        <w:t>БРЯНСКАЯ ОБЛАСТЬ ГОРДЕЕВСКИЙ РАЙОН</w:t>
      </w:r>
    </w:p>
    <w:p w:rsidR="00F77085" w:rsidRPr="001A1A96" w:rsidRDefault="000E7C82" w:rsidP="000E7C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УНОШЕВСКИЙ  СЕЛЬСКИЙ  </w:t>
      </w:r>
      <w:r w:rsidR="00F77085" w:rsidRPr="001A1A96">
        <w:rPr>
          <w:b/>
          <w:sz w:val="28"/>
          <w:szCs w:val="28"/>
        </w:rPr>
        <w:t>СОВЕТ НАРОДНЫХ ДЕПУТАТОВ</w:t>
      </w:r>
    </w:p>
    <w:p w:rsidR="00F77085" w:rsidRPr="001A1A96" w:rsidRDefault="00F77085" w:rsidP="00D11E6C">
      <w:pPr>
        <w:rPr>
          <w:b/>
          <w:sz w:val="28"/>
          <w:szCs w:val="28"/>
        </w:rPr>
      </w:pPr>
    </w:p>
    <w:p w:rsidR="00F77085" w:rsidRPr="001A1A96" w:rsidRDefault="00F77085" w:rsidP="00D11E6C">
      <w:pPr>
        <w:jc w:val="center"/>
        <w:rPr>
          <w:b/>
          <w:sz w:val="28"/>
          <w:szCs w:val="28"/>
        </w:rPr>
      </w:pPr>
      <w:proofErr w:type="gramStart"/>
      <w:r w:rsidRPr="001A1A96">
        <w:rPr>
          <w:b/>
          <w:sz w:val="28"/>
          <w:szCs w:val="28"/>
        </w:rPr>
        <w:t>Р</w:t>
      </w:r>
      <w:proofErr w:type="gramEnd"/>
      <w:r w:rsidRPr="001A1A96">
        <w:rPr>
          <w:b/>
          <w:sz w:val="28"/>
          <w:szCs w:val="28"/>
        </w:rPr>
        <w:t xml:space="preserve"> Е Ш Е Н И Е</w:t>
      </w:r>
    </w:p>
    <w:p w:rsidR="00F77085" w:rsidRPr="00737406" w:rsidRDefault="00F77085" w:rsidP="00D11E6C">
      <w:pPr>
        <w:rPr>
          <w:sz w:val="32"/>
          <w:szCs w:val="28"/>
        </w:rPr>
      </w:pPr>
    </w:p>
    <w:p w:rsidR="00F77085" w:rsidRPr="00737406" w:rsidRDefault="007B0BE4" w:rsidP="00D11E6C">
      <w:pPr>
        <w:rPr>
          <w:sz w:val="28"/>
          <w:szCs w:val="26"/>
        </w:rPr>
      </w:pPr>
      <w:r>
        <w:rPr>
          <w:sz w:val="28"/>
          <w:szCs w:val="26"/>
        </w:rPr>
        <w:t>от 07 апреля</w:t>
      </w:r>
      <w:r w:rsidR="00466818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2021</w:t>
      </w:r>
      <w:r w:rsidR="00466818">
        <w:rPr>
          <w:sz w:val="28"/>
          <w:szCs w:val="26"/>
        </w:rPr>
        <w:t xml:space="preserve"> </w:t>
      </w:r>
      <w:r w:rsidR="00F77085" w:rsidRPr="00737406">
        <w:rPr>
          <w:sz w:val="28"/>
          <w:szCs w:val="26"/>
        </w:rPr>
        <w:t xml:space="preserve"> г. № </w:t>
      </w:r>
      <w:r>
        <w:rPr>
          <w:sz w:val="28"/>
          <w:szCs w:val="26"/>
        </w:rPr>
        <w:t>56</w:t>
      </w:r>
    </w:p>
    <w:p w:rsidR="00F77085" w:rsidRPr="00737406" w:rsidRDefault="00077900" w:rsidP="00D11E6C">
      <w:pPr>
        <w:rPr>
          <w:sz w:val="28"/>
          <w:szCs w:val="26"/>
        </w:rPr>
      </w:pPr>
      <w:r w:rsidRPr="00737406">
        <w:rPr>
          <w:sz w:val="28"/>
          <w:szCs w:val="26"/>
        </w:rPr>
        <w:t xml:space="preserve">с. </w:t>
      </w:r>
      <w:proofErr w:type="spellStart"/>
      <w:r w:rsidRPr="00737406">
        <w:rPr>
          <w:sz w:val="28"/>
          <w:szCs w:val="26"/>
        </w:rPr>
        <w:t>Уношево</w:t>
      </w:r>
      <w:proofErr w:type="spellEnd"/>
    </w:p>
    <w:p w:rsidR="00F77085" w:rsidRPr="001A1A96" w:rsidRDefault="00F77085" w:rsidP="00D11E6C">
      <w:pPr>
        <w:rPr>
          <w:sz w:val="28"/>
          <w:szCs w:val="28"/>
        </w:rPr>
      </w:pPr>
    </w:p>
    <w:p w:rsidR="00843D49" w:rsidRDefault="00694B81" w:rsidP="007B0BE4">
      <w:pPr>
        <w:rPr>
          <w:color w:val="000000"/>
        </w:rPr>
      </w:pPr>
      <w:r>
        <w:rPr>
          <w:color w:val="000000"/>
        </w:rPr>
        <w:t xml:space="preserve">О внесении изменений </w:t>
      </w:r>
      <w:r w:rsidR="002C4352" w:rsidRPr="00B40A53">
        <w:rPr>
          <w:color w:val="000000"/>
        </w:rPr>
        <w:t xml:space="preserve"> </w:t>
      </w:r>
      <w:r w:rsidR="007B0BE4">
        <w:rPr>
          <w:color w:val="000000"/>
        </w:rPr>
        <w:t xml:space="preserve">в </w:t>
      </w:r>
      <w:proofErr w:type="gramStart"/>
      <w:r w:rsidR="007B0BE4">
        <w:rPr>
          <w:color w:val="000000"/>
        </w:rPr>
        <w:t>административный</w:t>
      </w:r>
      <w:proofErr w:type="gramEnd"/>
    </w:p>
    <w:p w:rsidR="007B0BE4" w:rsidRDefault="007B0BE4" w:rsidP="007B0BE4">
      <w:pPr>
        <w:rPr>
          <w:color w:val="000000"/>
        </w:rPr>
      </w:pPr>
      <w:r>
        <w:rPr>
          <w:color w:val="000000"/>
        </w:rPr>
        <w:t xml:space="preserve">регламент по предоставлению </w:t>
      </w:r>
      <w:proofErr w:type="gramStart"/>
      <w:r w:rsidRPr="007B0BE4">
        <w:rPr>
          <w:color w:val="000000"/>
        </w:rPr>
        <w:t>муниципальной</w:t>
      </w:r>
      <w:proofErr w:type="gramEnd"/>
    </w:p>
    <w:p w:rsidR="007B0BE4" w:rsidRDefault="007B0BE4" w:rsidP="007B0BE4">
      <w:pPr>
        <w:rPr>
          <w:color w:val="000000"/>
        </w:rPr>
      </w:pPr>
      <w:r>
        <w:rPr>
          <w:color w:val="000000"/>
        </w:rPr>
        <w:t xml:space="preserve"> услуги «Предоставление </w:t>
      </w:r>
      <w:r w:rsidRPr="007B0BE4">
        <w:rPr>
          <w:color w:val="000000"/>
        </w:rPr>
        <w:t>жилых помещений</w:t>
      </w:r>
    </w:p>
    <w:p w:rsidR="007B0BE4" w:rsidRDefault="007B0BE4" w:rsidP="007B0BE4">
      <w:pPr>
        <w:rPr>
          <w:color w:val="000000"/>
        </w:rPr>
      </w:pPr>
      <w:r>
        <w:rPr>
          <w:color w:val="000000"/>
        </w:rPr>
        <w:t xml:space="preserve">специализированного </w:t>
      </w:r>
      <w:r w:rsidRPr="007B0BE4">
        <w:rPr>
          <w:color w:val="000000"/>
        </w:rPr>
        <w:t xml:space="preserve">жилищного фонда </w:t>
      </w:r>
    </w:p>
    <w:p w:rsidR="007B0BE4" w:rsidRDefault="007B0BE4" w:rsidP="007B0BE4">
      <w:pPr>
        <w:rPr>
          <w:color w:val="000000"/>
        </w:rPr>
      </w:pPr>
      <w:proofErr w:type="spellStart"/>
      <w:r>
        <w:rPr>
          <w:color w:val="000000"/>
        </w:rPr>
        <w:t>Уношевского</w:t>
      </w:r>
      <w:proofErr w:type="spellEnd"/>
      <w:r>
        <w:rPr>
          <w:color w:val="000000"/>
        </w:rPr>
        <w:t xml:space="preserve"> сельского </w:t>
      </w:r>
      <w:r w:rsidRPr="007B0BE4">
        <w:rPr>
          <w:color w:val="000000"/>
        </w:rPr>
        <w:t>поселения</w:t>
      </w:r>
    </w:p>
    <w:p w:rsidR="007B0BE4" w:rsidRDefault="007B0BE4" w:rsidP="007B0BE4">
      <w:pPr>
        <w:rPr>
          <w:color w:val="000000"/>
        </w:rPr>
      </w:pPr>
      <w:proofErr w:type="spellStart"/>
      <w:r>
        <w:rPr>
          <w:color w:val="000000"/>
        </w:rPr>
        <w:t>Гордеевского</w:t>
      </w:r>
      <w:proofErr w:type="spellEnd"/>
      <w:r>
        <w:rPr>
          <w:color w:val="000000"/>
        </w:rPr>
        <w:t xml:space="preserve">  муниципального </w:t>
      </w:r>
      <w:r w:rsidRPr="007B0BE4">
        <w:rPr>
          <w:color w:val="000000"/>
        </w:rPr>
        <w:t>района</w:t>
      </w:r>
    </w:p>
    <w:p w:rsidR="007B0BE4" w:rsidRDefault="007B0BE4" w:rsidP="007B0BE4">
      <w:pPr>
        <w:rPr>
          <w:color w:val="000000"/>
        </w:rPr>
      </w:pPr>
      <w:r w:rsidRPr="007B0BE4">
        <w:rPr>
          <w:color w:val="000000"/>
        </w:rPr>
        <w:t>Брянской области»</w:t>
      </w:r>
    </w:p>
    <w:p w:rsidR="007B0BE4" w:rsidRPr="007B0BE4" w:rsidRDefault="007B0BE4" w:rsidP="007B0BE4">
      <w:pPr>
        <w:rPr>
          <w:color w:val="000000"/>
        </w:rPr>
      </w:pPr>
    </w:p>
    <w:p w:rsidR="00737406" w:rsidRDefault="00737406" w:rsidP="00737406">
      <w:pPr>
        <w:rPr>
          <w:szCs w:val="28"/>
        </w:rPr>
      </w:pPr>
      <w:r>
        <w:rPr>
          <w:sz w:val="28"/>
          <w:szCs w:val="28"/>
        </w:rPr>
        <w:t xml:space="preserve">      </w:t>
      </w:r>
      <w:r w:rsidRPr="006743B5">
        <w:rPr>
          <w:szCs w:val="28"/>
        </w:rPr>
        <w:t>На основан</w:t>
      </w:r>
      <w:r w:rsidR="00D15A34" w:rsidRPr="006743B5">
        <w:rPr>
          <w:szCs w:val="28"/>
        </w:rPr>
        <w:t xml:space="preserve">ии </w:t>
      </w:r>
      <w:r w:rsidR="00843D49" w:rsidRPr="006743B5">
        <w:rPr>
          <w:szCs w:val="28"/>
        </w:rPr>
        <w:t xml:space="preserve"> </w:t>
      </w:r>
      <w:r w:rsidR="00D15A34" w:rsidRPr="006743B5">
        <w:rPr>
          <w:szCs w:val="28"/>
        </w:rPr>
        <w:t>пр</w:t>
      </w:r>
      <w:r w:rsidR="00E873CA" w:rsidRPr="006743B5">
        <w:rPr>
          <w:szCs w:val="28"/>
        </w:rPr>
        <w:t>отеста</w:t>
      </w:r>
      <w:r w:rsidR="00843D49" w:rsidRPr="006743B5">
        <w:rPr>
          <w:szCs w:val="28"/>
        </w:rPr>
        <w:t xml:space="preserve"> </w:t>
      </w:r>
      <w:r w:rsidR="00E873CA" w:rsidRPr="006743B5">
        <w:rPr>
          <w:szCs w:val="28"/>
        </w:rPr>
        <w:t xml:space="preserve"> прокуратуры </w:t>
      </w:r>
      <w:r w:rsidR="007B0BE4">
        <w:rPr>
          <w:szCs w:val="28"/>
        </w:rPr>
        <w:t xml:space="preserve"> № 35-2021 от 01.04.2021</w:t>
      </w:r>
      <w:r w:rsidR="00D15A34" w:rsidRPr="006743B5">
        <w:rPr>
          <w:szCs w:val="28"/>
        </w:rPr>
        <w:t xml:space="preserve"> года</w:t>
      </w:r>
      <w:r w:rsidR="00843D49" w:rsidRPr="006743B5">
        <w:rPr>
          <w:szCs w:val="28"/>
        </w:rPr>
        <w:t xml:space="preserve">,  в соответствии  с частью </w:t>
      </w:r>
      <w:r w:rsidR="007B0BE4">
        <w:rPr>
          <w:szCs w:val="28"/>
        </w:rPr>
        <w:t>2 статьи 2</w:t>
      </w:r>
      <w:r w:rsidR="00843D49" w:rsidRPr="006743B5">
        <w:rPr>
          <w:szCs w:val="28"/>
        </w:rPr>
        <w:t xml:space="preserve"> Федерального</w:t>
      </w:r>
      <w:r w:rsidR="00E873CA" w:rsidRPr="006743B5">
        <w:rPr>
          <w:szCs w:val="28"/>
        </w:rPr>
        <w:t xml:space="preserve"> Закона </w:t>
      </w:r>
      <w:r w:rsidR="007B0BE4">
        <w:rPr>
          <w:szCs w:val="28"/>
        </w:rPr>
        <w:t xml:space="preserve"> от 27.07.2020 г. №210</w:t>
      </w:r>
      <w:r w:rsidR="00843D49" w:rsidRPr="006743B5">
        <w:rPr>
          <w:szCs w:val="28"/>
        </w:rPr>
        <w:t xml:space="preserve">-ФЗ </w:t>
      </w:r>
      <w:r w:rsidRPr="006743B5">
        <w:rPr>
          <w:szCs w:val="28"/>
        </w:rPr>
        <w:t xml:space="preserve"> </w:t>
      </w:r>
      <w:r w:rsidR="007B0BE4">
        <w:rPr>
          <w:szCs w:val="28"/>
        </w:rPr>
        <w:t xml:space="preserve"> «Об организации предоставления  государственных муниципальных услуг» </w:t>
      </w:r>
      <w:proofErr w:type="spellStart"/>
      <w:r w:rsidRPr="006743B5">
        <w:rPr>
          <w:szCs w:val="28"/>
        </w:rPr>
        <w:t>Уношевский</w:t>
      </w:r>
      <w:proofErr w:type="spellEnd"/>
      <w:r w:rsidRPr="006743B5">
        <w:rPr>
          <w:szCs w:val="28"/>
        </w:rPr>
        <w:t xml:space="preserve"> сельский Совет народных депутатов</w:t>
      </w:r>
    </w:p>
    <w:p w:rsidR="006743B5" w:rsidRPr="006743B5" w:rsidRDefault="006743B5" w:rsidP="00737406">
      <w:pPr>
        <w:rPr>
          <w:b/>
          <w:szCs w:val="28"/>
        </w:rPr>
      </w:pPr>
    </w:p>
    <w:p w:rsidR="00737406" w:rsidRPr="009437FC" w:rsidRDefault="00737406" w:rsidP="00737406">
      <w:pPr>
        <w:rPr>
          <w:sz w:val="22"/>
          <w:szCs w:val="28"/>
        </w:rPr>
      </w:pPr>
      <w:r w:rsidRPr="009437FC">
        <w:rPr>
          <w:b/>
          <w:sz w:val="22"/>
          <w:szCs w:val="28"/>
        </w:rPr>
        <w:t xml:space="preserve"> РЕШИЛ</w:t>
      </w:r>
      <w:r w:rsidRPr="009437FC">
        <w:rPr>
          <w:sz w:val="22"/>
          <w:szCs w:val="28"/>
        </w:rPr>
        <w:t>:</w:t>
      </w:r>
    </w:p>
    <w:p w:rsidR="006743B5" w:rsidRPr="007B0BE4" w:rsidRDefault="006743B5" w:rsidP="007B0BE4">
      <w:pPr>
        <w:jc w:val="both"/>
        <w:rPr>
          <w:bCs/>
          <w:szCs w:val="28"/>
        </w:rPr>
      </w:pPr>
      <w:r w:rsidRPr="009437FC">
        <w:rPr>
          <w:bCs/>
          <w:szCs w:val="28"/>
        </w:rPr>
        <w:t xml:space="preserve">        Внести в решение </w:t>
      </w:r>
      <w:proofErr w:type="spellStart"/>
      <w:r w:rsidRPr="009437FC">
        <w:rPr>
          <w:bCs/>
          <w:szCs w:val="28"/>
        </w:rPr>
        <w:t>Уношевского</w:t>
      </w:r>
      <w:proofErr w:type="spellEnd"/>
      <w:r w:rsidRPr="009437FC">
        <w:rPr>
          <w:bCs/>
          <w:szCs w:val="28"/>
        </w:rPr>
        <w:t xml:space="preserve"> сельского Совета </w:t>
      </w:r>
      <w:r w:rsidR="007B0BE4">
        <w:rPr>
          <w:bCs/>
          <w:szCs w:val="28"/>
        </w:rPr>
        <w:t xml:space="preserve">народных депутатов от 23.07.2020 года  №44  в административный </w:t>
      </w:r>
      <w:r w:rsidR="007B0BE4" w:rsidRPr="007B0BE4">
        <w:rPr>
          <w:bCs/>
          <w:szCs w:val="28"/>
        </w:rPr>
        <w:t xml:space="preserve">регламент </w:t>
      </w:r>
      <w:r w:rsidR="007B0BE4">
        <w:rPr>
          <w:bCs/>
          <w:szCs w:val="28"/>
        </w:rPr>
        <w:t xml:space="preserve">по предоставлению муниципальной </w:t>
      </w:r>
      <w:r w:rsidR="007B0BE4" w:rsidRPr="007B0BE4">
        <w:rPr>
          <w:bCs/>
          <w:szCs w:val="28"/>
        </w:rPr>
        <w:t>услуги «Предоставле</w:t>
      </w:r>
      <w:r w:rsidR="007B0BE4">
        <w:rPr>
          <w:bCs/>
          <w:szCs w:val="28"/>
        </w:rPr>
        <w:t xml:space="preserve">ние жилых помещений </w:t>
      </w:r>
      <w:r w:rsidR="007B0BE4" w:rsidRPr="007B0BE4">
        <w:rPr>
          <w:bCs/>
          <w:szCs w:val="28"/>
        </w:rPr>
        <w:t>специ</w:t>
      </w:r>
      <w:r w:rsidR="007B0BE4">
        <w:rPr>
          <w:bCs/>
          <w:szCs w:val="28"/>
        </w:rPr>
        <w:t xml:space="preserve">ализированного жилищного фонд </w:t>
      </w:r>
      <w:proofErr w:type="spellStart"/>
      <w:r w:rsidR="007B0BE4">
        <w:rPr>
          <w:bCs/>
          <w:szCs w:val="28"/>
        </w:rPr>
        <w:t>Уношевского</w:t>
      </w:r>
      <w:proofErr w:type="spellEnd"/>
      <w:r w:rsidR="007B0BE4">
        <w:rPr>
          <w:bCs/>
          <w:szCs w:val="28"/>
        </w:rPr>
        <w:t xml:space="preserve"> сельского поселения </w:t>
      </w:r>
      <w:proofErr w:type="spellStart"/>
      <w:r w:rsidR="007B0BE4" w:rsidRPr="007B0BE4">
        <w:rPr>
          <w:bCs/>
          <w:szCs w:val="28"/>
        </w:rPr>
        <w:t>Горд</w:t>
      </w:r>
      <w:r w:rsidR="007B0BE4">
        <w:rPr>
          <w:bCs/>
          <w:szCs w:val="28"/>
        </w:rPr>
        <w:t>еевского</w:t>
      </w:r>
      <w:proofErr w:type="spellEnd"/>
      <w:r w:rsidR="007B0BE4">
        <w:rPr>
          <w:bCs/>
          <w:szCs w:val="28"/>
        </w:rPr>
        <w:t xml:space="preserve">  муниципального района </w:t>
      </w:r>
      <w:r w:rsidR="007B0BE4" w:rsidRPr="007B0BE4">
        <w:rPr>
          <w:bCs/>
          <w:szCs w:val="28"/>
        </w:rPr>
        <w:t>Брянской области»</w:t>
      </w:r>
    </w:p>
    <w:p w:rsidR="006743B5" w:rsidRPr="009437FC" w:rsidRDefault="006743B5" w:rsidP="006743B5">
      <w:pPr>
        <w:autoSpaceDE w:val="0"/>
        <w:autoSpaceDN w:val="0"/>
        <w:adjustRightInd w:val="0"/>
        <w:ind w:left="720"/>
        <w:jc w:val="both"/>
        <w:outlineLvl w:val="0"/>
        <w:rPr>
          <w:color w:val="000000"/>
          <w:sz w:val="22"/>
          <w:szCs w:val="27"/>
        </w:rPr>
      </w:pPr>
    </w:p>
    <w:p w:rsidR="007B0BE4" w:rsidRPr="007B0BE4" w:rsidRDefault="009F7893" w:rsidP="009F7893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="00152526" w:rsidRPr="007B0BE4">
        <w:rPr>
          <w:szCs w:val="28"/>
        </w:rPr>
        <w:t xml:space="preserve">Пункт </w:t>
      </w:r>
      <w:r w:rsidR="007B0BE4" w:rsidRPr="007B0BE4">
        <w:rPr>
          <w:szCs w:val="28"/>
        </w:rPr>
        <w:t>8 подраздела 3</w:t>
      </w:r>
      <w:r w:rsidR="006743B5" w:rsidRPr="007B0BE4">
        <w:rPr>
          <w:szCs w:val="28"/>
        </w:rPr>
        <w:t xml:space="preserve"> </w:t>
      </w:r>
      <w:r w:rsidR="00152526" w:rsidRPr="007B0BE4">
        <w:rPr>
          <w:szCs w:val="28"/>
        </w:rPr>
        <w:t xml:space="preserve">изложить </w:t>
      </w:r>
      <w:r w:rsidR="006743B5" w:rsidRPr="007B0BE4">
        <w:rPr>
          <w:szCs w:val="28"/>
        </w:rPr>
        <w:t xml:space="preserve">в следующей редакции: </w:t>
      </w:r>
      <w:r w:rsidR="007B0BE4">
        <w:rPr>
          <w:szCs w:val="28"/>
        </w:rPr>
        <w:t>«</w:t>
      </w:r>
      <w:r w:rsidR="007B0BE4" w:rsidRPr="007B0BE4">
        <w:rPr>
          <w:szCs w:val="28"/>
        </w:rPr>
        <w:t>При невозможности специалиста</w:t>
      </w:r>
      <w:r w:rsidR="007B0BE4">
        <w:rPr>
          <w:szCs w:val="28"/>
        </w:rPr>
        <w:t xml:space="preserve"> органа местного самоуправления</w:t>
      </w:r>
      <w:r w:rsidR="007B0BE4" w:rsidRPr="007B0BE4">
        <w:rPr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обратившемуся гражданину должен быть сообщен телефонный номер, по которому можно </w:t>
      </w:r>
      <w:r w:rsidR="007B0BE4">
        <w:rPr>
          <w:szCs w:val="28"/>
        </w:rPr>
        <w:t>получить необходимую информацию».</w:t>
      </w:r>
    </w:p>
    <w:p w:rsidR="00587ECB" w:rsidRDefault="009F7893" w:rsidP="009F7893">
      <w:pPr>
        <w:autoSpaceDE w:val="0"/>
        <w:autoSpaceDN w:val="0"/>
        <w:adjustRightInd w:val="0"/>
        <w:jc w:val="both"/>
        <w:outlineLvl w:val="0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 xml:space="preserve">2.   </w:t>
      </w:r>
      <w:r w:rsidR="00587ECB" w:rsidRPr="00587ECB">
        <w:rPr>
          <w:rStyle w:val="a7"/>
          <w:i w:val="0"/>
          <w:iCs w:val="0"/>
        </w:rPr>
        <w:t>Подпункт 1, п</w:t>
      </w:r>
      <w:r w:rsidR="007B0BE4" w:rsidRPr="00587ECB">
        <w:rPr>
          <w:rStyle w:val="a7"/>
          <w:i w:val="0"/>
          <w:iCs w:val="0"/>
        </w:rPr>
        <w:t>ункт</w:t>
      </w:r>
      <w:r w:rsidR="00587ECB" w:rsidRPr="00587ECB">
        <w:rPr>
          <w:rStyle w:val="a7"/>
          <w:i w:val="0"/>
          <w:iCs w:val="0"/>
        </w:rPr>
        <w:t>а</w:t>
      </w:r>
      <w:r w:rsidR="007B0BE4" w:rsidRPr="00587ECB">
        <w:rPr>
          <w:rStyle w:val="a7"/>
          <w:i w:val="0"/>
          <w:iCs w:val="0"/>
        </w:rPr>
        <w:t xml:space="preserve"> 23 подраздела 6 изложить в следующей редакции:</w:t>
      </w:r>
      <w:r>
        <w:rPr>
          <w:rStyle w:val="a7"/>
          <w:i w:val="0"/>
          <w:iCs w:val="0"/>
        </w:rPr>
        <w:t xml:space="preserve"> </w:t>
      </w:r>
      <w:r w:rsidR="007B0BE4" w:rsidRPr="00587ECB">
        <w:rPr>
          <w:rStyle w:val="a7"/>
          <w:i w:val="0"/>
          <w:iCs w:val="0"/>
        </w:rPr>
        <w:t xml:space="preserve"> </w:t>
      </w:r>
    </w:p>
    <w:p w:rsidR="009F7893" w:rsidRPr="009F7893" w:rsidRDefault="009F7893" w:rsidP="009F7893">
      <w:pPr>
        <w:autoSpaceDE w:val="0"/>
        <w:autoSpaceDN w:val="0"/>
        <w:adjustRightInd w:val="0"/>
        <w:ind w:left="360"/>
        <w:jc w:val="both"/>
        <w:outlineLvl w:val="0"/>
        <w:rPr>
          <w:rStyle w:val="a7"/>
          <w:i w:val="0"/>
          <w:iCs w:val="0"/>
        </w:rPr>
      </w:pPr>
      <w:r w:rsidRPr="009F7893">
        <w:rPr>
          <w:rStyle w:val="a7"/>
          <w:i w:val="0"/>
          <w:iCs w:val="0"/>
        </w:rPr>
        <w:t>1) Для предоставления служебных жилых помещений и жилых помещений в общежитиях граждане подают в уполномоченный орган заявление.</w:t>
      </w:r>
    </w:p>
    <w:p w:rsidR="009F7893" w:rsidRPr="009F7893" w:rsidRDefault="009F7893" w:rsidP="009F7893">
      <w:pPr>
        <w:autoSpaceDE w:val="0"/>
        <w:autoSpaceDN w:val="0"/>
        <w:adjustRightInd w:val="0"/>
        <w:ind w:left="360"/>
        <w:jc w:val="both"/>
        <w:outlineLvl w:val="0"/>
        <w:rPr>
          <w:rStyle w:val="a7"/>
          <w:i w:val="0"/>
          <w:iCs w:val="0"/>
        </w:rPr>
      </w:pPr>
      <w:r w:rsidRPr="009F7893">
        <w:rPr>
          <w:rStyle w:val="a7"/>
          <w:i w:val="0"/>
          <w:iCs w:val="0"/>
        </w:rPr>
        <w:t>Одновременно с заявлением гражданин обязан представить документы:</w:t>
      </w:r>
    </w:p>
    <w:p w:rsidR="009F7893" w:rsidRPr="009F7893" w:rsidRDefault="009F7893" w:rsidP="009F7893">
      <w:pPr>
        <w:autoSpaceDE w:val="0"/>
        <w:autoSpaceDN w:val="0"/>
        <w:adjustRightInd w:val="0"/>
        <w:ind w:left="360"/>
        <w:jc w:val="both"/>
        <w:outlineLvl w:val="0"/>
        <w:rPr>
          <w:rStyle w:val="a7"/>
          <w:i w:val="0"/>
          <w:iCs w:val="0"/>
        </w:rPr>
      </w:pPr>
      <w:r w:rsidRPr="009F7893">
        <w:rPr>
          <w:rStyle w:val="a7"/>
          <w:i w:val="0"/>
          <w:iCs w:val="0"/>
        </w:rPr>
        <w:t>копию паспорта или иного документа, удостоверяющего личность заявителя и членов его семьи; справку о составе семьи;</w:t>
      </w:r>
    </w:p>
    <w:p w:rsidR="009F7893" w:rsidRPr="009F7893" w:rsidRDefault="009F7893" w:rsidP="009F7893">
      <w:pPr>
        <w:autoSpaceDE w:val="0"/>
        <w:autoSpaceDN w:val="0"/>
        <w:adjustRightInd w:val="0"/>
        <w:ind w:left="360"/>
        <w:jc w:val="both"/>
        <w:outlineLvl w:val="0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 xml:space="preserve">      </w:t>
      </w:r>
      <w:r w:rsidRPr="009F7893">
        <w:rPr>
          <w:rStyle w:val="a7"/>
          <w:i w:val="0"/>
          <w:iCs w:val="0"/>
        </w:rPr>
        <w:t>документы, подтверждающие отнесение гражданина к категориям граждан, которым в соответствии с настоящим Законом может быть предоставлено служебное жилое помещение или жилое помещение в общежитии.</w:t>
      </w:r>
    </w:p>
    <w:p w:rsidR="009F7893" w:rsidRPr="009F7893" w:rsidRDefault="009F7893" w:rsidP="009F7893">
      <w:pPr>
        <w:autoSpaceDE w:val="0"/>
        <w:autoSpaceDN w:val="0"/>
        <w:adjustRightInd w:val="0"/>
        <w:ind w:left="360"/>
        <w:jc w:val="both"/>
        <w:outlineLvl w:val="0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 xml:space="preserve">      </w:t>
      </w:r>
      <w:r w:rsidRPr="009F7893">
        <w:rPr>
          <w:rStyle w:val="a7"/>
          <w:i w:val="0"/>
          <w:iCs w:val="0"/>
        </w:rPr>
        <w:t xml:space="preserve">Уполномоченный орган самостоятельно запрашивает следующие документы (их копии или содержащиеся в них сведения)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порядке, предусмотренном соглашением о </w:t>
      </w:r>
      <w:r>
        <w:rPr>
          <w:rStyle w:val="a7"/>
          <w:i w:val="0"/>
          <w:iCs w:val="0"/>
        </w:rPr>
        <w:t>межведомственном взаимодействии;</w:t>
      </w:r>
    </w:p>
    <w:p w:rsidR="009F7893" w:rsidRPr="009F7893" w:rsidRDefault="009F7893" w:rsidP="009F7893">
      <w:pPr>
        <w:autoSpaceDE w:val="0"/>
        <w:autoSpaceDN w:val="0"/>
        <w:adjustRightInd w:val="0"/>
        <w:ind w:left="360"/>
        <w:jc w:val="both"/>
        <w:outlineLvl w:val="0"/>
        <w:rPr>
          <w:rStyle w:val="a7"/>
          <w:i w:val="0"/>
          <w:iCs w:val="0"/>
        </w:rPr>
      </w:pPr>
      <w:r w:rsidRPr="009F7893">
        <w:rPr>
          <w:rStyle w:val="a7"/>
          <w:i w:val="0"/>
          <w:iCs w:val="0"/>
        </w:rPr>
        <w:t xml:space="preserve">выписка из Единого государственного реестра прав на недвижимое имущество и сделок с ним о правах гражданина и членов его семьи </w:t>
      </w:r>
      <w:proofErr w:type="gramStart"/>
      <w:r w:rsidRPr="009F7893">
        <w:rPr>
          <w:rStyle w:val="a7"/>
          <w:i w:val="0"/>
          <w:iCs w:val="0"/>
        </w:rPr>
        <w:t>на</w:t>
      </w:r>
      <w:proofErr w:type="gramEnd"/>
      <w:r w:rsidRPr="009F7893">
        <w:rPr>
          <w:rStyle w:val="a7"/>
          <w:i w:val="0"/>
          <w:iCs w:val="0"/>
        </w:rPr>
        <w:t xml:space="preserve"> имеющиеся у них жилые </w:t>
      </w:r>
      <w:r w:rsidRPr="009F7893">
        <w:rPr>
          <w:rStyle w:val="a7"/>
          <w:i w:val="0"/>
          <w:iCs w:val="0"/>
        </w:rPr>
        <w:lastRenderedPageBreak/>
        <w:t>помещения либо уведомление об отсутствии в Едином государственном реестре прав на недвижимое имущество и сделок с ним запрашиваемых сведений, выданные территориальным органом Федеральной службы государственной регистрации, кадастра и картографии;</w:t>
      </w:r>
    </w:p>
    <w:p w:rsidR="009F7893" w:rsidRPr="009F7893" w:rsidRDefault="009F7893" w:rsidP="009F7893">
      <w:pPr>
        <w:autoSpaceDE w:val="0"/>
        <w:autoSpaceDN w:val="0"/>
        <w:adjustRightInd w:val="0"/>
        <w:ind w:left="360"/>
        <w:jc w:val="both"/>
        <w:outlineLvl w:val="0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 xml:space="preserve">     </w:t>
      </w:r>
      <w:r w:rsidRPr="009F7893">
        <w:rPr>
          <w:rStyle w:val="a7"/>
          <w:i w:val="0"/>
          <w:iCs w:val="0"/>
        </w:rPr>
        <w:t>справка органа местного самоуправления (по месту предоставления служебного жилого помещения или общежития) о наличии (отсутствии) у гражданина и членов его семьи жилых помещений муниципального жилищного фонда, предоставленных по договорам социального найма, жилых помещений муниципального специализированного жилищного фонда, предоставленных по договорам найма специализированного жилого помещения.</w:t>
      </w:r>
    </w:p>
    <w:p w:rsidR="009F7893" w:rsidRPr="009F7893" w:rsidRDefault="009F7893" w:rsidP="009F7893">
      <w:pPr>
        <w:autoSpaceDE w:val="0"/>
        <w:autoSpaceDN w:val="0"/>
        <w:adjustRightInd w:val="0"/>
        <w:ind w:left="360"/>
        <w:jc w:val="both"/>
        <w:outlineLvl w:val="0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 xml:space="preserve">      Орган местного самоуправления</w:t>
      </w:r>
      <w:r w:rsidRPr="009F7893">
        <w:rPr>
          <w:rStyle w:val="a7"/>
          <w:i w:val="0"/>
          <w:iCs w:val="0"/>
        </w:rPr>
        <w:t xml:space="preserve"> самостоятельно запрашивает следующие документы (их копии или содержащиеся в них сведения)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порядке, предусмотренном соглашением о межведомственном взаимодействии:</w:t>
      </w:r>
    </w:p>
    <w:p w:rsidR="009F7893" w:rsidRPr="009F7893" w:rsidRDefault="009F7893" w:rsidP="009F7893">
      <w:pPr>
        <w:autoSpaceDE w:val="0"/>
        <w:autoSpaceDN w:val="0"/>
        <w:adjustRightInd w:val="0"/>
        <w:ind w:left="360"/>
        <w:jc w:val="both"/>
        <w:outlineLvl w:val="0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 xml:space="preserve">      </w:t>
      </w:r>
      <w:r w:rsidRPr="009F7893">
        <w:rPr>
          <w:rStyle w:val="a7"/>
          <w:i w:val="0"/>
          <w:iCs w:val="0"/>
        </w:rPr>
        <w:t>документ, подтверждающий, что гражданином ранее не было реализовано право на приватизацию жилого помещения в соответствии с Законом Российской Федерации "О приватизации жилищного фонда в Российской Федерации";</w:t>
      </w:r>
    </w:p>
    <w:p w:rsidR="009F7893" w:rsidRPr="009F7893" w:rsidRDefault="009F7893" w:rsidP="009F7893">
      <w:pPr>
        <w:autoSpaceDE w:val="0"/>
        <w:autoSpaceDN w:val="0"/>
        <w:adjustRightInd w:val="0"/>
        <w:ind w:left="360"/>
        <w:jc w:val="both"/>
        <w:outlineLvl w:val="0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 xml:space="preserve">     </w:t>
      </w:r>
      <w:r w:rsidRPr="009F7893">
        <w:rPr>
          <w:rStyle w:val="a7"/>
          <w:i w:val="0"/>
          <w:iCs w:val="0"/>
        </w:rPr>
        <w:t>справка о зарегистрированных в занимаемом служебном жилом помещении гражданах, выданная органами регистрационного учета (справка о составе семьи);</w:t>
      </w:r>
    </w:p>
    <w:p w:rsidR="009F7893" w:rsidRPr="009F7893" w:rsidRDefault="009F7893" w:rsidP="009F7893">
      <w:pPr>
        <w:autoSpaceDE w:val="0"/>
        <w:autoSpaceDN w:val="0"/>
        <w:adjustRightInd w:val="0"/>
        <w:ind w:left="360"/>
        <w:jc w:val="both"/>
        <w:outlineLvl w:val="0"/>
        <w:rPr>
          <w:rStyle w:val="a7"/>
          <w:i w:val="0"/>
          <w:iCs w:val="0"/>
        </w:rPr>
      </w:pPr>
      <w:proofErr w:type="gramStart"/>
      <w:r w:rsidRPr="009F7893">
        <w:rPr>
          <w:rStyle w:val="a7"/>
          <w:i w:val="0"/>
          <w:iCs w:val="0"/>
        </w:rPr>
        <w:t>выписка из Единого государственного реестра недвижимости о правах гражданина и членов его семьи на имеющиеся у них жилые помещения либо уведомление об отсутствии в Едином государственном реестре прав на недвижимое имущество и сделок с ним запрашиваемых сведений, выданные территориальным органом Федеральной службы государственной регистрации, кадастра и картографии;</w:t>
      </w:r>
      <w:proofErr w:type="gramEnd"/>
    </w:p>
    <w:p w:rsidR="009F7893" w:rsidRDefault="009F7893" w:rsidP="009F7893">
      <w:pPr>
        <w:autoSpaceDE w:val="0"/>
        <w:autoSpaceDN w:val="0"/>
        <w:adjustRightInd w:val="0"/>
        <w:ind w:left="360"/>
        <w:jc w:val="both"/>
        <w:outlineLvl w:val="0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 xml:space="preserve">     </w:t>
      </w:r>
      <w:r w:rsidRPr="009F7893">
        <w:rPr>
          <w:rStyle w:val="a7"/>
          <w:i w:val="0"/>
          <w:iCs w:val="0"/>
        </w:rPr>
        <w:t>копии документов, подтверждающих включение данного жилого помещения в состав специализированного жилищного фонда с присвоением статуса служебного жилого помещения, копия кадастрового паспорта жилого помещения, копия документа, подтверждающего наличие прав хозяйственного ведения или оперативного управления организации, на балансе которой находится служебное жилое помещение.</w:t>
      </w:r>
    </w:p>
    <w:p w:rsidR="009F7893" w:rsidRDefault="009F7893" w:rsidP="009F7893">
      <w:pPr>
        <w:autoSpaceDE w:val="0"/>
        <w:autoSpaceDN w:val="0"/>
        <w:adjustRightInd w:val="0"/>
        <w:jc w:val="both"/>
        <w:outlineLvl w:val="0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>3. Подпункт 3 пункта 49  Р</w:t>
      </w:r>
      <w:r w:rsidRPr="009F7893">
        <w:rPr>
          <w:rStyle w:val="a7"/>
          <w:i w:val="0"/>
          <w:iCs w:val="0"/>
        </w:rPr>
        <w:t>аздела 3 изложить в следующей редакции</w:t>
      </w:r>
      <w:r>
        <w:rPr>
          <w:rStyle w:val="a7"/>
          <w:i w:val="0"/>
          <w:iCs w:val="0"/>
        </w:rPr>
        <w:t>:</w:t>
      </w:r>
    </w:p>
    <w:p w:rsidR="008179CF" w:rsidRPr="008179CF" w:rsidRDefault="008179CF" w:rsidP="008179CF">
      <w:pPr>
        <w:autoSpaceDE w:val="0"/>
        <w:autoSpaceDN w:val="0"/>
        <w:adjustRightInd w:val="0"/>
        <w:jc w:val="both"/>
        <w:outlineLvl w:val="0"/>
      </w:pPr>
      <w:bookmarkStart w:id="0" w:name="sub_1049"/>
      <w:r w:rsidRPr="008179CF">
        <w:t xml:space="preserve">49. </w:t>
      </w:r>
      <w:proofErr w:type="gramStart"/>
      <w:r w:rsidRPr="008179CF">
        <w:t>При приеме заявления с нео</w:t>
      </w:r>
      <w:r>
        <w:t>бходимыми документами органами местного самоуправления</w:t>
      </w:r>
      <w:r w:rsidRPr="008179CF">
        <w:t>, ответственный за прием документов, в соответствии с Административным регламентом:</w:t>
      </w:r>
      <w:proofErr w:type="gramEnd"/>
    </w:p>
    <w:p w:rsidR="008179CF" w:rsidRPr="008179CF" w:rsidRDefault="008179CF" w:rsidP="008179CF">
      <w:pPr>
        <w:autoSpaceDE w:val="0"/>
        <w:autoSpaceDN w:val="0"/>
        <w:adjustRightInd w:val="0"/>
        <w:jc w:val="both"/>
        <w:outlineLvl w:val="0"/>
      </w:pPr>
      <w:bookmarkStart w:id="1" w:name="sub_10491"/>
      <w:bookmarkEnd w:id="0"/>
      <w:r w:rsidRPr="008179CF">
        <w:t>1) устанавливает личность заявителя, в том числе проверяет документ, удостоверяющий личность, полномочия представителя действовать от имени заявителя;</w:t>
      </w:r>
    </w:p>
    <w:p w:rsidR="008179CF" w:rsidRPr="008179CF" w:rsidRDefault="008179CF" w:rsidP="008179CF">
      <w:pPr>
        <w:autoSpaceDE w:val="0"/>
        <w:autoSpaceDN w:val="0"/>
        <w:adjustRightInd w:val="0"/>
        <w:jc w:val="both"/>
        <w:outlineLvl w:val="0"/>
      </w:pPr>
      <w:bookmarkStart w:id="2" w:name="sub_10492"/>
      <w:bookmarkEnd w:id="1"/>
      <w:r w:rsidRPr="008179CF">
        <w:t xml:space="preserve">2) проверяет реквизиты заявления и наличие документов, необходимых для предоставления муниципальной услуги, согласно перечню, указанному в </w:t>
      </w:r>
      <w:hyperlink w:anchor="sub_1023" w:history="1">
        <w:r w:rsidRPr="008179CF">
          <w:rPr>
            <w:rStyle w:val="a8"/>
          </w:rPr>
          <w:t>пункте 23</w:t>
        </w:r>
      </w:hyperlink>
      <w:r w:rsidRPr="008179CF">
        <w:t xml:space="preserve"> Административного регламента;</w:t>
      </w:r>
    </w:p>
    <w:p w:rsidR="008179CF" w:rsidRPr="008179CF" w:rsidRDefault="008179CF" w:rsidP="008179CF">
      <w:pPr>
        <w:autoSpaceDE w:val="0"/>
        <w:autoSpaceDN w:val="0"/>
        <w:adjustRightInd w:val="0"/>
        <w:jc w:val="both"/>
        <w:outlineLvl w:val="0"/>
      </w:pPr>
      <w:bookmarkStart w:id="3" w:name="sub_10493"/>
      <w:bookmarkEnd w:id="2"/>
      <w:r w:rsidRPr="008179CF">
        <w:t>3) направляет поступившие заявление и документы (содержащихся в них сведений) на регистрацию.</w:t>
      </w:r>
    </w:p>
    <w:p w:rsidR="008179CF" w:rsidRDefault="008179CF" w:rsidP="008179CF">
      <w:pPr>
        <w:autoSpaceDE w:val="0"/>
        <w:autoSpaceDN w:val="0"/>
        <w:adjustRightInd w:val="0"/>
        <w:jc w:val="both"/>
        <w:outlineLvl w:val="0"/>
      </w:pPr>
      <w:r>
        <w:t xml:space="preserve">   </w:t>
      </w:r>
      <w:r w:rsidRPr="008179CF">
        <w:t xml:space="preserve">Заявления о предоставлении жилых помещений регистрируются </w:t>
      </w:r>
      <w:r>
        <w:t xml:space="preserve">органами местного самоуправления </w:t>
      </w:r>
      <w:r w:rsidRPr="008179CF">
        <w:t>в книге регистрации заявлений о предоставлении жилых помещений специализированного жилищного фонда (согласно приложению № 5 к настоящему Административному регламенту)</w:t>
      </w:r>
    </w:p>
    <w:p w:rsidR="008179CF" w:rsidRDefault="008179CF" w:rsidP="008179CF">
      <w:pPr>
        <w:autoSpaceDE w:val="0"/>
        <w:autoSpaceDN w:val="0"/>
        <w:adjustRightInd w:val="0"/>
        <w:jc w:val="both"/>
        <w:outlineLvl w:val="0"/>
      </w:pPr>
      <w:r>
        <w:t>4. Пункт 68, раздела 4 изложить в следующей редакции:</w:t>
      </w:r>
    </w:p>
    <w:p w:rsidR="008179CF" w:rsidRPr="008179CF" w:rsidRDefault="008179CF" w:rsidP="008179CF">
      <w:pPr>
        <w:autoSpaceDE w:val="0"/>
        <w:autoSpaceDN w:val="0"/>
        <w:adjustRightInd w:val="0"/>
        <w:jc w:val="both"/>
        <w:outlineLvl w:val="0"/>
      </w:pPr>
      <w:bookmarkStart w:id="4" w:name="sub_1068"/>
      <w:r w:rsidRPr="008179CF">
        <w:t xml:space="preserve">За соблюдением и исполнением специалистами, должностными лицами </w:t>
      </w:r>
      <w:r>
        <w:t xml:space="preserve">органами местного самоуправления </w:t>
      </w:r>
      <w:r w:rsidRPr="008179CF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bookmarkEnd w:id="4"/>
    <w:p w:rsidR="009F7893" w:rsidRDefault="008179CF" w:rsidP="009F7893">
      <w:pPr>
        <w:autoSpaceDE w:val="0"/>
        <w:autoSpaceDN w:val="0"/>
        <w:adjustRightInd w:val="0"/>
        <w:jc w:val="both"/>
        <w:outlineLvl w:val="0"/>
        <w:rPr>
          <w:rStyle w:val="a7"/>
          <w:i w:val="0"/>
          <w:iCs w:val="0"/>
        </w:rPr>
      </w:pPr>
      <w:proofErr w:type="gramStart"/>
      <w:r w:rsidRPr="008179CF">
        <w:lastRenderedPageBreak/>
        <w:t xml:space="preserve">Текущий контроль за соблюдением и исполнением ответственными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</w:t>
      </w:r>
      <w:proofErr w:type="spellStart"/>
      <w:r w:rsidRPr="008179CF">
        <w:t>Гордеевского</w:t>
      </w:r>
      <w:proofErr w:type="spellEnd"/>
      <w:r w:rsidRPr="008179CF">
        <w:t xml:space="preserve"> муниципального района, а также начальник управления правового обеспечения, начальник организационно-кадрового управления, председатель Комитета, путем проведения плановых и внеплановых проверок полноты и качества предоставления муниципальной услуги.</w:t>
      </w:r>
      <w:bookmarkEnd w:id="3"/>
      <w:proofErr w:type="gramEnd"/>
    </w:p>
    <w:p w:rsidR="00455214" w:rsidRPr="009437FC" w:rsidRDefault="008179CF" w:rsidP="009F7893">
      <w:pPr>
        <w:autoSpaceDE w:val="0"/>
        <w:autoSpaceDN w:val="0"/>
        <w:adjustRightInd w:val="0"/>
        <w:jc w:val="both"/>
        <w:outlineLvl w:val="0"/>
      </w:pPr>
      <w:r>
        <w:t>5</w:t>
      </w:r>
      <w:bookmarkStart w:id="5" w:name="_GoBack"/>
      <w:bookmarkEnd w:id="5"/>
      <w:r w:rsidR="00455214" w:rsidRPr="009437FC">
        <w:t>.    Настоящее Решение вступает в силу со дня его обнародования.</w:t>
      </w:r>
    </w:p>
    <w:p w:rsidR="004903AA" w:rsidRPr="009437FC" w:rsidRDefault="004903AA" w:rsidP="00D11E6C">
      <w:pPr>
        <w:rPr>
          <w:sz w:val="22"/>
        </w:rPr>
      </w:pPr>
    </w:p>
    <w:p w:rsidR="004903AA" w:rsidRPr="009437FC" w:rsidRDefault="004903AA" w:rsidP="00D11E6C">
      <w:pPr>
        <w:rPr>
          <w:sz w:val="22"/>
        </w:rPr>
      </w:pPr>
    </w:p>
    <w:p w:rsidR="004903AA" w:rsidRPr="009437FC" w:rsidRDefault="004903AA" w:rsidP="00D11E6C"/>
    <w:p w:rsidR="00077900" w:rsidRPr="009437FC" w:rsidRDefault="00077900" w:rsidP="00D11E6C">
      <w:pPr>
        <w:rPr>
          <w:b/>
        </w:rPr>
      </w:pPr>
      <w:r w:rsidRPr="009437FC">
        <w:rPr>
          <w:b/>
        </w:rPr>
        <w:t xml:space="preserve">Глава </w:t>
      </w:r>
      <w:proofErr w:type="spellStart"/>
      <w:r w:rsidRPr="009437FC">
        <w:rPr>
          <w:b/>
        </w:rPr>
        <w:t>Уношевского</w:t>
      </w:r>
      <w:proofErr w:type="spellEnd"/>
    </w:p>
    <w:p w:rsidR="00F77085" w:rsidRPr="009437FC" w:rsidRDefault="00077900" w:rsidP="00D11E6C">
      <w:pPr>
        <w:rPr>
          <w:b/>
        </w:rPr>
      </w:pPr>
      <w:r w:rsidRPr="009437FC">
        <w:rPr>
          <w:b/>
        </w:rPr>
        <w:t>сельского поселения:</w:t>
      </w:r>
      <w:r w:rsidR="00F77085" w:rsidRPr="009437FC">
        <w:rPr>
          <w:b/>
        </w:rPr>
        <w:t xml:space="preserve">                 </w:t>
      </w:r>
      <w:r w:rsidR="00737406" w:rsidRPr="009437FC">
        <w:rPr>
          <w:b/>
        </w:rPr>
        <w:t xml:space="preserve">                    </w:t>
      </w:r>
      <w:r w:rsidR="00F77085" w:rsidRPr="009437FC">
        <w:rPr>
          <w:b/>
        </w:rPr>
        <w:t xml:space="preserve"> </w:t>
      </w:r>
      <w:r w:rsidRPr="009437FC">
        <w:rPr>
          <w:b/>
        </w:rPr>
        <w:t xml:space="preserve">    </w:t>
      </w:r>
      <w:r w:rsidR="009437FC">
        <w:rPr>
          <w:b/>
        </w:rPr>
        <w:t xml:space="preserve">                        </w:t>
      </w:r>
      <w:r w:rsidRPr="009437FC">
        <w:rPr>
          <w:b/>
        </w:rPr>
        <w:t xml:space="preserve"> </w:t>
      </w:r>
      <w:r w:rsidR="00152526" w:rsidRPr="009437FC">
        <w:rPr>
          <w:b/>
        </w:rPr>
        <w:t xml:space="preserve">                 Г. И. Шелковая</w:t>
      </w:r>
    </w:p>
    <w:sectPr w:rsidR="00F77085" w:rsidRPr="009437FC" w:rsidSect="00D7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091"/>
    <w:multiLevelType w:val="hybridMultilevel"/>
    <w:tmpl w:val="4582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2266"/>
    <w:multiLevelType w:val="hybridMultilevel"/>
    <w:tmpl w:val="1E786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9343C"/>
    <w:multiLevelType w:val="hybridMultilevel"/>
    <w:tmpl w:val="729C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86CD4"/>
    <w:multiLevelType w:val="hybridMultilevel"/>
    <w:tmpl w:val="141E01E6"/>
    <w:lvl w:ilvl="0" w:tplc="509E21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43B"/>
    <w:multiLevelType w:val="hybridMultilevel"/>
    <w:tmpl w:val="48DC87B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0CB364F"/>
    <w:multiLevelType w:val="hybridMultilevel"/>
    <w:tmpl w:val="5802E10E"/>
    <w:lvl w:ilvl="0" w:tplc="C658DB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AF06437"/>
    <w:multiLevelType w:val="hybridMultilevel"/>
    <w:tmpl w:val="18EC5DCA"/>
    <w:lvl w:ilvl="0" w:tplc="E4728BC8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B4541AE"/>
    <w:multiLevelType w:val="hybridMultilevel"/>
    <w:tmpl w:val="8488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20A2"/>
    <w:rsid w:val="00005864"/>
    <w:rsid w:val="000271E2"/>
    <w:rsid w:val="00077900"/>
    <w:rsid w:val="00092842"/>
    <w:rsid w:val="000E7C82"/>
    <w:rsid w:val="0010259C"/>
    <w:rsid w:val="00152526"/>
    <w:rsid w:val="00191AE3"/>
    <w:rsid w:val="001A1555"/>
    <w:rsid w:val="001A1A96"/>
    <w:rsid w:val="001B28B9"/>
    <w:rsid w:val="002C0369"/>
    <w:rsid w:val="002C4352"/>
    <w:rsid w:val="00302B16"/>
    <w:rsid w:val="003310E6"/>
    <w:rsid w:val="00373713"/>
    <w:rsid w:val="003E0DD7"/>
    <w:rsid w:val="003F6DF5"/>
    <w:rsid w:val="00445902"/>
    <w:rsid w:val="00455214"/>
    <w:rsid w:val="004652DD"/>
    <w:rsid w:val="00466818"/>
    <w:rsid w:val="004903AA"/>
    <w:rsid w:val="0049313B"/>
    <w:rsid w:val="005336F0"/>
    <w:rsid w:val="005669D2"/>
    <w:rsid w:val="00567DD2"/>
    <w:rsid w:val="00587ECB"/>
    <w:rsid w:val="006020A2"/>
    <w:rsid w:val="006743B5"/>
    <w:rsid w:val="006859C3"/>
    <w:rsid w:val="00694B81"/>
    <w:rsid w:val="00694D81"/>
    <w:rsid w:val="00694F1F"/>
    <w:rsid w:val="00737406"/>
    <w:rsid w:val="007B0BE4"/>
    <w:rsid w:val="008179CF"/>
    <w:rsid w:val="00843D49"/>
    <w:rsid w:val="008C47BA"/>
    <w:rsid w:val="009215A0"/>
    <w:rsid w:val="009226CB"/>
    <w:rsid w:val="009437FC"/>
    <w:rsid w:val="009F7893"/>
    <w:rsid w:val="00A10F79"/>
    <w:rsid w:val="00A1683B"/>
    <w:rsid w:val="00A43AF8"/>
    <w:rsid w:val="00A43ECB"/>
    <w:rsid w:val="00A441F1"/>
    <w:rsid w:val="00AB402A"/>
    <w:rsid w:val="00BB188A"/>
    <w:rsid w:val="00BB7C23"/>
    <w:rsid w:val="00BF1B2D"/>
    <w:rsid w:val="00C11E72"/>
    <w:rsid w:val="00CB20E2"/>
    <w:rsid w:val="00CC70DC"/>
    <w:rsid w:val="00CD7678"/>
    <w:rsid w:val="00D11E6C"/>
    <w:rsid w:val="00D15A34"/>
    <w:rsid w:val="00D74B4A"/>
    <w:rsid w:val="00DA1CFB"/>
    <w:rsid w:val="00DA3EEC"/>
    <w:rsid w:val="00DA4528"/>
    <w:rsid w:val="00E62278"/>
    <w:rsid w:val="00E873CA"/>
    <w:rsid w:val="00F7586D"/>
    <w:rsid w:val="00F77085"/>
    <w:rsid w:val="00FA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F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0F79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55214"/>
    <w:pPr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743B5"/>
    <w:pPr>
      <w:spacing w:before="100" w:beforeAutospacing="1" w:after="100" w:afterAutospacing="1"/>
    </w:pPr>
  </w:style>
  <w:style w:type="character" w:styleId="a7">
    <w:name w:val="Emphasis"/>
    <w:basedOn w:val="a0"/>
    <w:qFormat/>
    <w:locked/>
    <w:rsid w:val="009437FC"/>
    <w:rPr>
      <w:i/>
      <w:iCs/>
    </w:rPr>
  </w:style>
  <w:style w:type="character" w:styleId="a8">
    <w:name w:val="Hyperlink"/>
    <w:basedOn w:val="a0"/>
    <w:uiPriority w:val="99"/>
    <w:unhideWhenUsed/>
    <w:rsid w:val="00817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2021-04-12T14:04:00Z</cp:lastPrinted>
  <dcterms:created xsi:type="dcterms:W3CDTF">2016-05-13T23:53:00Z</dcterms:created>
  <dcterms:modified xsi:type="dcterms:W3CDTF">2021-04-12T14:04:00Z</dcterms:modified>
</cp:coreProperties>
</file>